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A1"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bookmarkStart w:id="0" w:name="_GoBack"/>
      <w:bookmarkEnd w:id="0"/>
      <w:r>
        <w:rPr>
          <w:rFonts w:ascii="Times New Roman" w:eastAsia="Times New Roman" w:hAnsi="Times New Roman" w:cs="Times New Roman"/>
          <w:b/>
          <w:bCs/>
          <w:color w:val="001019"/>
        </w:rPr>
        <w:t>ҚАЗАҚСТАН РЕСПУБЛИКАСЫ БІЛІМ ЖӘНЕ ҒЫЛЫМ МИНИСТРЛІГІ</w:t>
      </w:r>
    </w:p>
    <w:p w:rsidR="00E152A1"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r>
        <w:rPr>
          <w:rFonts w:ascii="Times New Roman" w:eastAsia="Times New Roman" w:hAnsi="Times New Roman" w:cs="Times New Roman"/>
          <w:b/>
          <w:bCs/>
          <w:color w:val="001019"/>
        </w:rPr>
        <w:t> </w:t>
      </w:r>
      <w:r>
        <w:rPr>
          <w:rFonts w:ascii="Times New Roman" w:eastAsia="Times New Roman" w:hAnsi="Times New Roman" w:cs="Times New Roman"/>
          <w:b/>
          <w:bCs/>
          <w:color w:val="001019"/>
          <w:lang w:val="kk-KZ"/>
        </w:rPr>
        <w:t>ТАРАЗ ИННОВАЦИЯЛЫҚ-ГУМАНИТАРЛЫҚ</w:t>
      </w:r>
      <w:r>
        <w:rPr>
          <w:rFonts w:ascii="Times New Roman" w:eastAsia="Times New Roman" w:hAnsi="Times New Roman" w:cs="Times New Roman"/>
          <w:b/>
          <w:bCs/>
          <w:color w:val="001019"/>
        </w:rPr>
        <w:t xml:space="preserve"> УНИВЕРСИТЕТІ</w:t>
      </w:r>
    </w:p>
    <w:p w:rsidR="00E152A1" w:rsidRDefault="00E152A1" w:rsidP="00E152A1">
      <w:pPr>
        <w:pStyle w:val="a4"/>
        <w:shd w:val="clear" w:color="auto" w:fill="FFFFFF"/>
        <w:spacing w:before="0" w:beforeAutospacing="0" w:after="0" w:afterAutospacing="0"/>
        <w:jc w:val="both"/>
        <w:rPr>
          <w:rStyle w:val="a7"/>
        </w:rPr>
      </w:pPr>
      <w:r>
        <w:rPr>
          <w:noProof/>
        </w:rPr>
        <w:drawing>
          <wp:inline distT="0" distB="0" distL="0" distR="0">
            <wp:extent cx="1228725" cy="723900"/>
            <wp:effectExtent l="0" t="0" r="9525" b="0"/>
            <wp:docPr id="3" name="Рисунок 3" descr="Описание: 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gymnasium24.kz/wp-content/uploads/2020/01/l-farab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inline>
        </w:drawing>
      </w:r>
      <w:r>
        <w:rPr>
          <w:rStyle w:val="a7"/>
        </w:rPr>
        <w:t xml:space="preserve">                       </w:t>
      </w:r>
      <w:r>
        <w:rPr>
          <w:rStyle w:val="a7"/>
          <w:lang w:val="kk-KZ"/>
        </w:rPr>
        <w:t xml:space="preserve"> </w:t>
      </w:r>
      <w:r>
        <w:rPr>
          <w:noProof/>
        </w:rPr>
        <w:drawing>
          <wp:inline distT="0" distB="0" distL="0" distR="0">
            <wp:extent cx="1323975" cy="771525"/>
            <wp:effectExtent l="0" t="0" r="9525" b="9525"/>
            <wp:docPr id="2" name="Рисунок 2" descr="Описание: 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jebeu.kz/d/file/2020-01-21/15796015741119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r>
        <w:rPr>
          <w:rStyle w:val="a7"/>
        </w:rPr>
        <w:t xml:space="preserve">                      </w:t>
      </w:r>
      <w:r>
        <w:rPr>
          <w:noProof/>
        </w:rPr>
        <w:drawing>
          <wp:inline distT="0" distB="0" distL="0" distR="0">
            <wp:extent cx="1352550" cy="647700"/>
            <wp:effectExtent l="0" t="0" r="0" b="0"/>
            <wp:docPr id="1" name="Рисунок 1" descr="Описание: 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pbs.twimg.com/profile_images/463288877013155841/cn6s1pVU_400x4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47700"/>
                    </a:xfrm>
                    <a:prstGeom prst="rect">
                      <a:avLst/>
                    </a:prstGeom>
                    <a:noFill/>
                    <a:ln>
                      <a:noFill/>
                    </a:ln>
                  </pic:spPr>
                </pic:pic>
              </a:graphicData>
            </a:graphic>
          </wp:inline>
        </w:drawing>
      </w:r>
    </w:p>
    <w:p w:rsidR="00E152A1" w:rsidRDefault="00E152A1" w:rsidP="00E152A1">
      <w:pPr>
        <w:pStyle w:val="a4"/>
        <w:shd w:val="clear" w:color="auto" w:fill="FFFFFF"/>
        <w:spacing w:before="0" w:beforeAutospacing="0" w:after="0" w:afterAutospacing="0"/>
        <w:jc w:val="center"/>
        <w:rPr>
          <w:rStyle w:val="a7"/>
        </w:rPr>
      </w:pPr>
    </w:p>
    <w:p w:rsidR="00E152A1" w:rsidRDefault="00E152A1" w:rsidP="00E152A1">
      <w:pPr>
        <w:pStyle w:val="a4"/>
        <w:shd w:val="clear" w:color="auto" w:fill="FFFFFF"/>
        <w:spacing w:before="0" w:beforeAutospacing="0" w:after="0" w:afterAutospacing="0"/>
        <w:jc w:val="center"/>
        <w:rPr>
          <w:sz w:val="22"/>
          <w:szCs w:val="22"/>
          <w:lang w:val="kk-KZ"/>
        </w:rPr>
      </w:pPr>
      <w:r>
        <w:rPr>
          <w:rStyle w:val="a7"/>
          <w:sz w:val="22"/>
          <w:szCs w:val="22"/>
          <w:lang w:val="kk-KZ"/>
        </w:rPr>
        <w:t>«ӘЛ-ФАРАБИ МЕН АБАЙ ТАҒЫЛЫМЫ»</w:t>
      </w:r>
    </w:p>
    <w:p w:rsidR="00E152A1" w:rsidRDefault="00E152A1" w:rsidP="00E152A1">
      <w:pPr>
        <w:pStyle w:val="a4"/>
        <w:shd w:val="clear" w:color="auto" w:fill="FFFFFF"/>
        <w:spacing w:before="0" w:beforeAutospacing="0" w:after="0" w:afterAutospacing="0"/>
        <w:jc w:val="center"/>
        <w:rPr>
          <w:rStyle w:val="a7"/>
        </w:rPr>
      </w:pPr>
      <w:r>
        <w:rPr>
          <w:rStyle w:val="a7"/>
          <w:sz w:val="22"/>
          <w:szCs w:val="22"/>
          <w:lang w:val="kk-KZ"/>
        </w:rPr>
        <w:t xml:space="preserve"> атты халықаралық ғылыми-тәжірибелік онлайн-конференция</w:t>
      </w:r>
    </w:p>
    <w:p w:rsidR="00E152A1" w:rsidRDefault="00E152A1" w:rsidP="00E152A1">
      <w:pPr>
        <w:pStyle w:val="a4"/>
        <w:shd w:val="clear" w:color="auto" w:fill="FFFFFF"/>
        <w:spacing w:before="0" w:beforeAutospacing="0" w:after="0" w:afterAutospacing="0"/>
        <w:jc w:val="center"/>
        <w:rPr>
          <w:rStyle w:val="a7"/>
          <w:sz w:val="22"/>
          <w:szCs w:val="22"/>
          <w:lang w:val="kk-KZ"/>
        </w:rPr>
      </w:pPr>
    </w:p>
    <w:p w:rsidR="00E152A1" w:rsidRDefault="00E152A1" w:rsidP="00E152A1">
      <w:pPr>
        <w:pStyle w:val="a4"/>
        <w:shd w:val="clear" w:color="auto" w:fill="FFFFFF"/>
        <w:spacing w:before="0" w:beforeAutospacing="0" w:after="0" w:afterAutospacing="0"/>
        <w:jc w:val="center"/>
        <w:rPr>
          <w:rStyle w:val="a7"/>
          <w:sz w:val="22"/>
          <w:szCs w:val="22"/>
          <w:lang w:val="kk-KZ"/>
        </w:rPr>
      </w:pPr>
      <w:r>
        <w:rPr>
          <w:rStyle w:val="a7"/>
          <w:sz w:val="22"/>
          <w:szCs w:val="22"/>
          <w:lang w:val="kk-KZ"/>
        </w:rPr>
        <w:t xml:space="preserve"> АҚПАРАТТЫҚ ХАТ</w:t>
      </w:r>
    </w:p>
    <w:p w:rsidR="00E152A1" w:rsidRPr="00E152A1" w:rsidRDefault="00E152A1" w:rsidP="00E152A1">
      <w:pPr>
        <w:pStyle w:val="a4"/>
        <w:shd w:val="clear" w:color="auto" w:fill="FFFFFF"/>
        <w:spacing w:before="0" w:beforeAutospacing="0" w:after="0" w:afterAutospacing="0"/>
        <w:jc w:val="center"/>
        <w:rPr>
          <w:lang w:val="kk-KZ"/>
        </w:rPr>
      </w:pPr>
    </w:p>
    <w:p w:rsidR="00E152A1" w:rsidRDefault="00E152A1" w:rsidP="00E152A1">
      <w:pPr>
        <w:pStyle w:val="a4"/>
        <w:shd w:val="clear" w:color="auto" w:fill="FFFFFF"/>
        <w:spacing w:before="0" w:beforeAutospacing="0" w:after="138" w:afterAutospacing="0"/>
        <w:jc w:val="center"/>
        <w:rPr>
          <w:b/>
          <w:bCs/>
          <w:sz w:val="22"/>
          <w:szCs w:val="22"/>
          <w:lang w:val="kk-KZ"/>
        </w:rPr>
      </w:pPr>
      <w:r>
        <w:rPr>
          <w:rStyle w:val="a7"/>
          <w:sz w:val="22"/>
          <w:szCs w:val="22"/>
          <w:lang w:val="kk-KZ"/>
        </w:rPr>
        <w:t>22-23  қазан, 2020 жыл</w:t>
      </w:r>
    </w:p>
    <w:p w:rsidR="00E152A1" w:rsidRDefault="00E152A1" w:rsidP="00E152A1">
      <w:pPr>
        <w:shd w:val="clear" w:color="auto" w:fill="FFFFFF"/>
        <w:spacing w:after="0" w:line="240" w:lineRule="auto"/>
        <w:ind w:firstLine="708"/>
        <w:jc w:val="both"/>
        <w:textAlignment w:val="baseline"/>
        <w:rPr>
          <w:rFonts w:ascii="Times New Roman" w:hAnsi="Times New Roman" w:cs="Times New Roman"/>
          <w:color w:val="000000"/>
          <w:lang w:val="kk-KZ"/>
        </w:rPr>
      </w:pPr>
      <w:r>
        <w:rPr>
          <w:rFonts w:ascii="Times New Roman" w:hAnsi="Times New Roman" w:cs="Times New Roman"/>
          <w:lang w:val="kk-KZ"/>
        </w:rPr>
        <w:t>Қазақстан Республикасының Үкіметі бекіткен әл-Фарабидің 1150 жылдық және А.Құнанбайұлының 175 жылдық мерейтойын атап өтудің тұжырымдамасы аясында   Тараз</w:t>
      </w:r>
      <w:r>
        <w:rPr>
          <w:rFonts w:ascii="Times New Roman" w:hAnsi="Times New Roman" w:cs="Times New Roman"/>
          <w:color w:val="001019"/>
          <w:lang w:val="kk-KZ"/>
        </w:rPr>
        <w:t xml:space="preserve"> инновациялық-гуманитарлық университеті </w:t>
      </w:r>
      <w:r>
        <w:rPr>
          <w:rStyle w:val="a7"/>
          <w:rFonts w:ascii="Times New Roman" w:hAnsi="Times New Roman" w:cs="Times New Roman"/>
          <w:color w:val="333333"/>
          <w:lang w:val="kk-KZ"/>
        </w:rPr>
        <w:t xml:space="preserve"> </w:t>
      </w:r>
      <w:r>
        <w:rPr>
          <w:rFonts w:ascii="Times New Roman" w:hAnsi="Times New Roman" w:cs="Times New Roman"/>
          <w:b/>
          <w:bCs/>
          <w:color w:val="001019"/>
          <w:lang w:val="kk-KZ"/>
        </w:rPr>
        <w:t>2020 жылдың 22-23</w:t>
      </w:r>
      <w:r>
        <w:rPr>
          <w:rFonts w:ascii="Times New Roman" w:eastAsia="Times New Roman" w:hAnsi="Times New Roman" w:cs="Times New Roman"/>
          <w:b/>
          <w:bCs/>
          <w:color w:val="001019"/>
          <w:lang w:val="kk-KZ"/>
        </w:rPr>
        <w:t xml:space="preserve"> </w:t>
      </w:r>
      <w:r>
        <w:rPr>
          <w:rFonts w:ascii="Times New Roman" w:hAnsi="Times New Roman" w:cs="Times New Roman"/>
          <w:b/>
          <w:bCs/>
          <w:color w:val="001019"/>
          <w:lang w:val="kk-KZ"/>
        </w:rPr>
        <w:t>қазанында</w:t>
      </w:r>
      <w:r>
        <w:rPr>
          <w:rFonts w:ascii="Times New Roman" w:hAnsi="Times New Roman" w:cs="Times New Roman"/>
          <w:color w:val="001019"/>
          <w:lang w:val="kk-KZ"/>
        </w:rPr>
        <w:t> </w:t>
      </w:r>
      <w:r>
        <w:rPr>
          <w:rStyle w:val="a7"/>
          <w:lang w:val="kk-KZ"/>
        </w:rPr>
        <w:t>«Әл-Фараби мен Абай тағылымы»</w:t>
      </w:r>
      <w:r>
        <w:rPr>
          <w:rFonts w:ascii="Times New Roman" w:hAnsi="Times New Roman" w:cs="Times New Roman"/>
          <w:color w:val="333333"/>
          <w:lang w:val="kk-KZ"/>
        </w:rPr>
        <w:t xml:space="preserve"> </w:t>
      </w:r>
      <w:r>
        <w:rPr>
          <w:rStyle w:val="a7"/>
          <w:rFonts w:ascii="Times New Roman" w:hAnsi="Times New Roman" w:cs="Times New Roman"/>
          <w:color w:val="333333"/>
          <w:lang w:val="kk-KZ"/>
        </w:rPr>
        <w:t xml:space="preserve"> атты </w:t>
      </w:r>
      <w:r>
        <w:rPr>
          <w:rFonts w:ascii="Times New Roman" w:eastAsia="Times New Roman" w:hAnsi="Times New Roman" w:cs="Times New Roman"/>
          <w:b/>
          <w:bCs/>
          <w:color w:val="001019"/>
          <w:lang w:val="kk-KZ"/>
        </w:rPr>
        <w:t xml:space="preserve"> халықаралық ғылыми-тәжірибелік  конференция</w:t>
      </w:r>
      <w:r>
        <w:rPr>
          <w:rFonts w:ascii="Times New Roman" w:hAnsi="Times New Roman" w:cs="Times New Roman"/>
          <w:color w:val="000000"/>
          <w:lang w:val="kk-KZ"/>
        </w:rPr>
        <w:t xml:space="preserve"> өткізеді.</w:t>
      </w:r>
    </w:p>
    <w:p w:rsidR="00E152A1" w:rsidRDefault="00E152A1" w:rsidP="00E152A1">
      <w:pPr>
        <w:shd w:val="clear" w:color="auto" w:fill="FFFFFF"/>
        <w:spacing w:after="0" w:line="240" w:lineRule="auto"/>
        <w:ind w:firstLine="708"/>
        <w:jc w:val="both"/>
        <w:textAlignment w:val="baseline"/>
        <w:rPr>
          <w:rFonts w:ascii="Times New Roman" w:eastAsia="Times New Roman" w:hAnsi="Times New Roman" w:cs="Times New Roman"/>
          <w:color w:val="001019"/>
          <w:lang w:val="kk-KZ"/>
        </w:rPr>
      </w:pPr>
      <w:r>
        <w:rPr>
          <w:rFonts w:ascii="Times New Roman" w:hAnsi="Times New Roman" w:cs="Times New Roman"/>
          <w:b/>
          <w:bCs/>
          <w:color w:val="000000"/>
          <w:lang w:val="kk-KZ"/>
        </w:rPr>
        <w:t>Конференцияның мақсаты:</w:t>
      </w:r>
      <w:r>
        <w:rPr>
          <w:rFonts w:ascii="Times New Roman" w:hAnsi="Times New Roman" w:cs="Times New Roman"/>
          <w:color w:val="000000"/>
          <w:lang w:val="kk-KZ"/>
        </w:rPr>
        <w:t> </w:t>
      </w:r>
      <w:r>
        <w:rPr>
          <w:rFonts w:ascii="Times New Roman" w:hAnsi="Times New Roman" w:cs="Times New Roman"/>
          <w:color w:val="001019"/>
          <w:lang w:val="kk-KZ"/>
        </w:rPr>
        <w:t xml:space="preserve">ҚР президенті Қ.К.Тоқаевтың Қазақстан халқына арнаған </w:t>
      </w:r>
      <w:r>
        <w:rPr>
          <w:rFonts w:ascii="Times New Roman" w:hAnsi="Times New Roman" w:cs="Times New Roman"/>
          <w:b/>
          <w:color w:val="001019"/>
          <w:lang w:val="kk-KZ"/>
        </w:rPr>
        <w:t>«Сындарлы қоғамдық диалог – Қазақстанның тұрақтылығы мен өркендеуінің негізі»</w:t>
      </w:r>
      <w:r>
        <w:rPr>
          <w:rFonts w:ascii="Times New Roman" w:hAnsi="Times New Roman" w:cs="Times New Roman"/>
          <w:color w:val="001019"/>
          <w:lang w:val="kk-KZ"/>
        </w:rPr>
        <w:t xml:space="preserve"> атты Жолдауын және </w:t>
      </w:r>
      <w:r>
        <w:rPr>
          <w:rFonts w:ascii="Times New Roman" w:hAnsi="Times New Roman" w:cs="Times New Roman"/>
          <w:b/>
          <w:lang w:val="kk-KZ"/>
        </w:rPr>
        <w:t>«Абай және ХХІ ғасырдағы Қазақстан»</w:t>
      </w:r>
      <w:r>
        <w:rPr>
          <w:rFonts w:ascii="Times New Roman" w:hAnsi="Times New Roman" w:cs="Times New Roman"/>
          <w:lang w:val="kk-KZ"/>
        </w:rPr>
        <w:t xml:space="preserve"> атты мақаласын насихаттау</w:t>
      </w:r>
      <w:r>
        <w:rPr>
          <w:rFonts w:ascii="Times New Roman" w:hAnsi="Times New Roman" w:cs="Times New Roman"/>
          <w:color w:val="001019"/>
          <w:lang w:val="kk-KZ"/>
        </w:rPr>
        <w:t xml:space="preserve">,  сонымен қатар энциклопедист ғалым, екінші ұстаз атанған Әл-Фарабидің мұраларын және </w:t>
      </w:r>
      <w:r>
        <w:rPr>
          <w:rFonts w:ascii="Times New Roman" w:hAnsi="Times New Roman" w:cs="Times New Roman"/>
          <w:shd w:val="clear" w:color="auto" w:fill="FFFFFF"/>
          <w:lang w:val="kk-KZ"/>
        </w:rPr>
        <w:t>қазақ әдебиеті мен өнерінің тарихында оқшау тұрған ұлы тұлға,</w:t>
      </w:r>
      <w:r>
        <w:rPr>
          <w:rFonts w:ascii="Times New Roman" w:hAnsi="Times New Roman" w:cs="Times New Roman"/>
          <w:lang w:val="kk-KZ"/>
        </w:rPr>
        <w:t xml:space="preserve"> қазақтың бас ақыны Абай Құнанбайұлының тәуелсіз ел руханиятындағы шығармашылығының маңызын зерделеу, егемен еліміздің әдебиеті мен мәдениетіне үлес қосу. </w:t>
      </w:r>
    </w:p>
    <w:p w:rsidR="00E152A1" w:rsidRDefault="00E152A1" w:rsidP="00E152A1">
      <w:pPr>
        <w:shd w:val="clear" w:color="auto" w:fill="FFFFFF"/>
        <w:spacing w:after="0" w:line="240" w:lineRule="auto"/>
        <w:ind w:firstLine="360"/>
        <w:textAlignment w:val="baseline"/>
        <w:rPr>
          <w:rFonts w:ascii="Times New Roman" w:eastAsia="Times New Roman" w:hAnsi="Times New Roman" w:cs="Times New Roman"/>
          <w:color w:val="001019"/>
          <w:lang w:val="en-US"/>
        </w:rPr>
      </w:pPr>
      <w:r>
        <w:rPr>
          <w:rFonts w:ascii="Times New Roman" w:eastAsia="Times New Roman" w:hAnsi="Times New Roman" w:cs="Times New Roman"/>
          <w:b/>
          <w:bCs/>
          <w:color w:val="001019"/>
        </w:rPr>
        <w:t xml:space="preserve">Конференция </w:t>
      </w:r>
      <w:proofErr w:type="spellStart"/>
      <w:r>
        <w:rPr>
          <w:rFonts w:ascii="Times New Roman" w:eastAsia="Times New Roman" w:hAnsi="Times New Roman" w:cs="Times New Roman"/>
          <w:b/>
          <w:bCs/>
          <w:color w:val="001019"/>
        </w:rPr>
        <w:t>жұмысының</w:t>
      </w:r>
      <w:proofErr w:type="spellEnd"/>
      <w:r>
        <w:rPr>
          <w:rFonts w:ascii="Times New Roman" w:eastAsia="Times New Roman" w:hAnsi="Times New Roman" w:cs="Times New Roman"/>
          <w:b/>
          <w:bCs/>
          <w:color w:val="001019"/>
        </w:rPr>
        <w:t xml:space="preserve"> </w:t>
      </w:r>
      <w:proofErr w:type="spellStart"/>
      <w:proofErr w:type="gramStart"/>
      <w:r>
        <w:rPr>
          <w:rFonts w:ascii="Times New Roman" w:eastAsia="Times New Roman" w:hAnsi="Times New Roman" w:cs="Times New Roman"/>
          <w:b/>
          <w:bCs/>
          <w:color w:val="001019"/>
        </w:rPr>
        <w:t>ба</w:t>
      </w:r>
      <w:proofErr w:type="gramEnd"/>
      <w:r>
        <w:rPr>
          <w:rFonts w:ascii="Times New Roman" w:eastAsia="Times New Roman" w:hAnsi="Times New Roman" w:cs="Times New Roman"/>
          <w:b/>
          <w:bCs/>
          <w:color w:val="001019"/>
        </w:rPr>
        <w:t>ғыттары</w:t>
      </w:r>
      <w:proofErr w:type="spellEnd"/>
      <w:r>
        <w:rPr>
          <w:rFonts w:ascii="Times New Roman" w:eastAsia="Times New Roman" w:hAnsi="Times New Roman" w:cs="Times New Roman"/>
          <w:b/>
          <w:bCs/>
          <w:color w:val="001019"/>
        </w:rPr>
        <w:t>:</w:t>
      </w:r>
    </w:p>
    <w:p w:rsidR="00E152A1" w:rsidRDefault="00E152A1" w:rsidP="00E152A1">
      <w:pPr>
        <w:pStyle w:val="a5"/>
        <w:numPr>
          <w:ilvl w:val="0"/>
          <w:numId w:val="1"/>
        </w:numPr>
        <w:shd w:val="clear" w:color="auto" w:fill="FFFFFF"/>
        <w:spacing w:after="0" w:line="240" w:lineRule="auto"/>
        <w:textAlignment w:val="baseline"/>
        <w:rPr>
          <w:rFonts w:ascii="Times New Roman" w:eastAsia="Times New Roman" w:hAnsi="Times New Roman" w:cs="Times New Roman"/>
          <w:color w:val="001019"/>
          <w:lang w:val="en-US"/>
        </w:rPr>
      </w:pPr>
      <w:r>
        <w:rPr>
          <w:rFonts w:ascii="Times New Roman" w:eastAsia="Times New Roman" w:hAnsi="Times New Roman" w:cs="Times New Roman"/>
          <w:lang w:val="kk-KZ"/>
        </w:rPr>
        <w:t>Қазақ филологиясы мен әдебиеттану ғылымы</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lang w:val="kk-KZ"/>
        </w:rPr>
        <w:t>Әлеуметтік-гуманитарлық ғылымдар</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proofErr w:type="spellStart"/>
      <w:r>
        <w:rPr>
          <w:rFonts w:ascii="Times New Roman" w:eastAsia="Times New Roman" w:hAnsi="Times New Roman" w:cs="Times New Roman"/>
        </w:rPr>
        <w:t>Жаратылыстану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ғылымдары</w:t>
      </w:r>
      <w:proofErr w:type="spellEnd"/>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lang w:val="kk-KZ"/>
        </w:rPr>
        <w:t>Медициналық ғылымдар</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Педагогика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психология</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технологиялары</w:t>
      </w:r>
      <w:proofErr w:type="spellEnd"/>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Экономика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бизнес</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proofErr w:type="spellStart"/>
      <w:r>
        <w:rPr>
          <w:rFonts w:ascii="Times New Roman" w:eastAsia="Times New Roman" w:hAnsi="Times New Roman" w:cs="Times New Roman"/>
        </w:rPr>
        <w:t>Өнер</w:t>
      </w:r>
      <w:proofErr w:type="spellEnd"/>
      <w:r>
        <w:rPr>
          <w:rFonts w:ascii="Times New Roman" w:eastAsia="Times New Roman" w:hAnsi="Times New Roman" w:cs="Times New Roman"/>
          <w:lang w:val="kk-KZ"/>
        </w:rPr>
        <w:t>тану</w:t>
      </w:r>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дизайн</w:t>
      </w:r>
    </w:p>
    <w:p w:rsidR="00E152A1" w:rsidRDefault="00E152A1" w:rsidP="00E152A1">
      <w:pPr>
        <w:numPr>
          <w:ilvl w:val="0"/>
          <w:numId w:val="1"/>
        </w:numPr>
        <w:shd w:val="clear" w:color="auto" w:fill="FFFFFF"/>
        <w:spacing w:after="0" w:line="240" w:lineRule="auto"/>
        <w:textAlignment w:val="baseline"/>
        <w:rPr>
          <w:rFonts w:ascii="Times New Roman" w:eastAsia="Times New Roman" w:hAnsi="Times New Roman" w:cs="Times New Roman"/>
        </w:rPr>
      </w:pPr>
      <w:proofErr w:type="spellStart"/>
      <w:proofErr w:type="gramStart"/>
      <w:r>
        <w:rPr>
          <w:rFonts w:ascii="Times New Roman" w:eastAsia="Times New Roman" w:hAnsi="Times New Roman" w:cs="Times New Roman"/>
        </w:rPr>
        <w:t>Дене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шынықтыру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спорт</w:t>
      </w:r>
    </w:p>
    <w:p w:rsidR="00E152A1" w:rsidRDefault="00E152A1" w:rsidP="00E152A1">
      <w:pPr>
        <w:spacing w:after="0" w:line="240" w:lineRule="auto"/>
        <w:ind w:firstLine="360"/>
        <w:rPr>
          <w:rFonts w:ascii="Times New Roman" w:hAnsi="Times New Roman" w:cs="Times New Roman"/>
          <w:b/>
          <w:bCs/>
          <w:color w:val="000000"/>
          <w:lang w:val="kk-KZ"/>
        </w:rPr>
      </w:pPr>
      <w:proofErr w:type="spellStart"/>
      <w:r>
        <w:rPr>
          <w:rFonts w:ascii="Times New Roman" w:hAnsi="Times New Roman" w:cs="Times New Roman"/>
          <w:bCs/>
          <w:color w:val="000000"/>
        </w:rPr>
        <w:t>Баяндамалар</w:t>
      </w:r>
      <w:proofErr w:type="spellEnd"/>
      <w:r>
        <w:rPr>
          <w:rFonts w:ascii="Times New Roman" w:hAnsi="Times New Roman" w:cs="Times New Roman"/>
          <w:b/>
          <w:bCs/>
          <w:color w:val="000000"/>
        </w:rPr>
        <w:t xml:space="preserve"> </w:t>
      </w:r>
      <w:r>
        <w:rPr>
          <w:rStyle w:val="a7"/>
          <w:shd w:val="clear" w:color="auto" w:fill="FFFFFF"/>
          <w:lang w:val="kk-KZ"/>
        </w:rPr>
        <w:t>2020 жылдың 10 қазанына дейін</w:t>
      </w:r>
      <w:r>
        <w:rPr>
          <w:rStyle w:val="a7"/>
          <w:color w:val="333333"/>
          <w:shd w:val="clear" w:color="auto" w:fill="FFFFFF"/>
          <w:lang w:val="kk-KZ"/>
        </w:rPr>
        <w:t xml:space="preserve"> </w:t>
      </w:r>
      <w:proofErr w:type="spellStart"/>
      <w:r>
        <w:rPr>
          <w:rFonts w:ascii="Times New Roman" w:hAnsi="Times New Roman" w:cs="Times New Roman"/>
          <w:bCs/>
          <w:color w:val="000000"/>
        </w:rPr>
        <w:t>мына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мекен-жай</w:t>
      </w:r>
      <w:proofErr w:type="spellEnd"/>
      <w:r>
        <w:rPr>
          <w:rFonts w:ascii="Times New Roman" w:hAnsi="Times New Roman" w:cs="Times New Roman"/>
          <w:b/>
          <w:bCs/>
          <w:color w:val="000000"/>
          <w:lang w:val="kk-KZ"/>
        </w:rPr>
        <w:t>д</w:t>
      </w:r>
      <w:r>
        <w:rPr>
          <w:rFonts w:ascii="Times New Roman" w:hAnsi="Times New Roman" w:cs="Times New Roman"/>
          <w:b/>
          <w:bCs/>
          <w:color w:val="000000"/>
        </w:rPr>
        <w:t xml:space="preserve">а </w:t>
      </w:r>
      <w:r>
        <w:rPr>
          <w:rFonts w:ascii="Times New Roman" w:hAnsi="Times New Roman" w:cs="Times New Roman"/>
          <w:b/>
          <w:bCs/>
          <w:color w:val="000000"/>
          <w:lang w:val="kk-KZ"/>
        </w:rPr>
        <w:t>қабылданады</w:t>
      </w:r>
      <w:r>
        <w:rPr>
          <w:rFonts w:ascii="Times New Roman" w:hAnsi="Times New Roman" w:cs="Times New Roman"/>
          <w:b/>
          <w:bCs/>
          <w:color w:val="000000"/>
        </w:rPr>
        <w:t>:</w:t>
      </w:r>
    </w:p>
    <w:p w:rsidR="00E152A1" w:rsidRDefault="00E152A1" w:rsidP="00E152A1">
      <w:pPr>
        <w:pStyle w:val="a4"/>
        <w:shd w:val="clear" w:color="auto" w:fill="FFFFFF"/>
        <w:spacing w:before="0" w:beforeAutospacing="0" w:after="0" w:afterAutospacing="0"/>
        <w:jc w:val="both"/>
        <w:rPr>
          <w:color w:val="000000"/>
          <w:sz w:val="22"/>
          <w:szCs w:val="22"/>
          <w:lang w:val="kk-KZ"/>
        </w:rPr>
      </w:pPr>
      <w:r>
        <w:rPr>
          <w:color w:val="000000"/>
          <w:sz w:val="22"/>
          <w:szCs w:val="22"/>
          <w:lang w:val="kk-KZ"/>
        </w:rPr>
        <w:t>080000, Қазақстан, Тараз қаласы, Тараз инновациялық-гуманитарлық университеті, Ғылыми-зерттеу жұмыстарын ұйымдастыру бөлімі, Желтоқсан көшесі 69 «б», («Халықаралық конференцияға» белгісімен). </w:t>
      </w:r>
      <w:r>
        <w:rPr>
          <w:b/>
          <w:bCs/>
          <w:color w:val="000000"/>
          <w:sz w:val="22"/>
          <w:szCs w:val="22"/>
          <w:lang w:val="kk-KZ"/>
        </w:rPr>
        <w:t>Анықтама телефондары: </w:t>
      </w:r>
      <w:r>
        <w:rPr>
          <w:color w:val="FF0000"/>
          <w:sz w:val="22"/>
          <w:szCs w:val="22"/>
          <w:lang w:val="kk-KZ"/>
        </w:rPr>
        <w:t>+8 7081804074</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b/>
          <w:bCs/>
          <w:color w:val="000000"/>
          <w:sz w:val="22"/>
          <w:szCs w:val="22"/>
          <w:lang w:val="kk-KZ"/>
        </w:rPr>
        <w:t>Е-mail:</w:t>
      </w:r>
      <w:r>
        <w:rPr>
          <w:color w:val="000000"/>
          <w:sz w:val="22"/>
          <w:szCs w:val="22"/>
          <w:lang w:val="kk-KZ"/>
        </w:rPr>
        <w:t> </w:t>
      </w:r>
      <w:hyperlink r:id="rId9" w:history="1">
        <w:r>
          <w:rPr>
            <w:rStyle w:val="a3"/>
            <w:sz w:val="22"/>
            <w:szCs w:val="22"/>
            <w:lang w:val="kk-KZ"/>
          </w:rPr>
          <w:t>konf_tigu@mail.ru</w:t>
        </w:r>
      </w:hyperlink>
      <w:r>
        <w:rPr>
          <w:color w:val="000000"/>
          <w:sz w:val="22"/>
          <w:szCs w:val="22"/>
          <w:lang w:val="kk-KZ"/>
        </w:rPr>
        <w:t xml:space="preserve"> </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b/>
          <w:color w:val="000000"/>
          <w:sz w:val="22"/>
          <w:szCs w:val="22"/>
          <w:lang w:val="kk-KZ"/>
        </w:rPr>
        <w:t>Конференцияның жұмыс тілдері</w:t>
      </w:r>
      <w:r>
        <w:rPr>
          <w:rStyle w:val="a7"/>
          <w:color w:val="000000"/>
          <w:sz w:val="22"/>
          <w:szCs w:val="22"/>
          <w:lang w:val="kk-KZ"/>
        </w:rPr>
        <w:t>:</w:t>
      </w:r>
      <w:r>
        <w:rPr>
          <w:color w:val="000000"/>
          <w:sz w:val="22"/>
          <w:szCs w:val="22"/>
          <w:lang w:val="kk-KZ"/>
        </w:rPr>
        <w:t>  қазақ, орыс және ағылшын. </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Конференцияға қатысу жарнасы -  </w:t>
      </w:r>
      <w:r>
        <w:rPr>
          <w:rStyle w:val="a7"/>
          <w:color w:val="000000"/>
          <w:sz w:val="22"/>
          <w:szCs w:val="22"/>
          <w:lang w:val="kk-KZ"/>
        </w:rPr>
        <w:t>3000 теңге. Магистранттар мен студенттер үшін – 2000 теңге.</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rStyle w:val="a7"/>
          <w:color w:val="000000"/>
          <w:sz w:val="22"/>
          <w:szCs w:val="22"/>
          <w:lang w:val="kk-KZ"/>
        </w:rPr>
        <w:t>Баяндаманы  дайындауға қойылатын талаптар:</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Мақала көлемі -  5 бетке дейін, Times New Roman әрпінде терілуі тиіс;</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А4 форматында, әріп өлшемі – 12;</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Жоларалық қашықтық – 1;</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Азат жол – 1 см.;</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Сол жағы – 2,5 мм, қалған жақтары – 20 мм.;</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Бет саны көрсетілмейді;</w:t>
      </w:r>
    </w:p>
    <w:p w:rsidR="00E152A1" w:rsidRDefault="00E152A1" w:rsidP="00E152A1">
      <w:pPr>
        <w:spacing w:after="0" w:line="240" w:lineRule="auto"/>
        <w:ind w:firstLine="708"/>
        <w:rPr>
          <w:rFonts w:ascii="Times New Roman" w:hAnsi="Times New Roman" w:cs="Times New Roman"/>
          <w:b/>
          <w:bCs/>
          <w:color w:val="000000"/>
          <w:lang w:val="kk-KZ"/>
        </w:rPr>
      </w:pPr>
      <w:r>
        <w:rPr>
          <w:rFonts w:ascii="Times New Roman" w:hAnsi="Times New Roman" w:cs="Times New Roman"/>
          <w:color w:val="000000"/>
          <w:lang w:val="kk-KZ"/>
        </w:rPr>
        <w:t>Баяндама авторларының саны 3 адамнан аспауы тиіс.</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Баяндама басында беттің сол жақ бөлігінде баяндаманың ӘӨЖ индексі келтіріледі. Бір жолдан соң беттің ортасына баяндама тақырыбы үлкен қаріппен жазылады. Астына автордың аты-жөні (бірнеше автор болса үтір арқылы), жұмыс немесе оқу орны, </w:t>
      </w:r>
      <w:r>
        <w:rPr>
          <w:bCs/>
          <w:color w:val="000000"/>
          <w:sz w:val="22"/>
          <w:szCs w:val="22"/>
          <w:lang w:val="kk-KZ"/>
        </w:rPr>
        <w:t>е-mail</w:t>
      </w:r>
      <w:r>
        <w:rPr>
          <w:color w:val="000000"/>
          <w:sz w:val="22"/>
          <w:szCs w:val="22"/>
          <w:lang w:val="kk-KZ"/>
        </w:rPr>
        <w:t xml:space="preserve"> көрсетіледі. Астына бір жол тастап беттің сол жақ бұрышына баяндаманың үш тілде кілт сөздері беріледі. Астында бір жолдан соң үш тілдегі қысқаша түйіні болуы шарт (</w:t>
      </w:r>
      <w:r>
        <w:rPr>
          <w:rStyle w:val="a8"/>
          <w:color w:val="000000"/>
          <w:sz w:val="22"/>
          <w:szCs w:val="22"/>
          <w:lang w:val="kk-KZ"/>
        </w:rPr>
        <w:t>түйін, резюме,</w:t>
      </w:r>
      <w:r>
        <w:rPr>
          <w:color w:val="000000"/>
          <w:sz w:val="22"/>
          <w:szCs w:val="22"/>
          <w:lang w:val="kk-KZ"/>
        </w:rPr>
        <w:t> </w:t>
      </w:r>
      <w:r>
        <w:rPr>
          <w:rStyle w:val="a8"/>
          <w:color w:val="000000"/>
          <w:sz w:val="22"/>
          <w:szCs w:val="22"/>
          <w:lang w:val="kk-KZ"/>
        </w:rPr>
        <w:t>summary</w:t>
      </w:r>
      <w:r>
        <w:rPr>
          <w:color w:val="000000"/>
          <w:sz w:val="22"/>
          <w:szCs w:val="22"/>
          <w:lang w:val="kk-KZ"/>
        </w:rPr>
        <w:t>). Баяндамадағы сілтемелер тік жақшада көрсетіледі. Баядама соңында пайдаланған әдебиеттер мен дереккөздер тізімі ұсынылады.</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lastRenderedPageBreak/>
        <w:t>Баяндама мәтіні мен өтініштің сапалы басылған электронды нұсқасы электрондық поштамен ұсынылады (файлдың атауы бірінші автордың фамилиясымен сай келуі қажет, баяндама мен өтініш бір файлда беріледі). Авторға баяндама қабылданғаны туралы хабарлама жіберіледі, хабарлама алғаннан кейін ұйымдастыру жарнасы төленгені туралы түбіртектің көшірмесін электронды поштаға жібереді, түбіртек келмеген жағдайда баяндама жинаққа енбейді (жарияланбайды).</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Баяндама мәтіні түзетілмейді және түпнұсқа болып саналады. Конференция еңбектерінің жинағы тікелей көшіру әдісімен теріледі. Көрсетілген мерзімнен кеш түскен немесе талаптарға сай келмейтін материалдар жарияланбайды.</w:t>
      </w:r>
    </w:p>
    <w:p w:rsidR="00E152A1" w:rsidRDefault="00E152A1" w:rsidP="00E152A1">
      <w:pPr>
        <w:spacing w:after="0" w:line="240" w:lineRule="auto"/>
        <w:jc w:val="both"/>
        <w:rPr>
          <w:rFonts w:ascii="Times New Roman" w:hAnsi="Times New Roman" w:cs="Times New Roman"/>
          <w:b/>
          <w:bCs/>
          <w:color w:val="000000"/>
          <w:lang w:val="kk-KZ"/>
        </w:rPr>
      </w:pPr>
    </w:p>
    <w:p w:rsidR="00E152A1" w:rsidRPr="00E152A1" w:rsidRDefault="00E152A1" w:rsidP="00E152A1">
      <w:pPr>
        <w:pStyle w:val="a4"/>
        <w:shd w:val="clear" w:color="auto" w:fill="FFFFFF"/>
        <w:spacing w:before="0" w:beforeAutospacing="0" w:after="0" w:afterAutospacing="0"/>
        <w:jc w:val="center"/>
        <w:rPr>
          <w:rStyle w:val="a7"/>
          <w:sz w:val="22"/>
          <w:szCs w:val="22"/>
          <w:lang w:val="kk-KZ"/>
        </w:rPr>
      </w:pPr>
      <w:r>
        <w:rPr>
          <w:b/>
          <w:bCs/>
          <w:sz w:val="22"/>
          <w:szCs w:val="22"/>
          <w:lang w:val="kk-KZ"/>
        </w:rPr>
        <w:t>Тіркелу үлгісі</w:t>
      </w:r>
      <w:r>
        <w:rPr>
          <w:sz w:val="22"/>
          <w:szCs w:val="22"/>
          <w:lang w:val="kk-KZ"/>
        </w:rPr>
        <w:br/>
      </w:r>
      <w:r>
        <w:rPr>
          <w:sz w:val="22"/>
          <w:szCs w:val="22"/>
          <w:lang w:val="kk-KZ"/>
        </w:rPr>
        <w:br/>
      </w:r>
      <w:r>
        <w:rPr>
          <w:rStyle w:val="a7"/>
          <w:sz w:val="22"/>
          <w:szCs w:val="22"/>
          <w:lang w:val="kk-KZ"/>
        </w:rPr>
        <w:t>«Әл-Фараби мен Абай тағылымы» атты  халықаралық ғылыми- тәжірибелік конференция</w:t>
      </w:r>
    </w:p>
    <w:p w:rsidR="00E152A1" w:rsidRPr="00E152A1" w:rsidRDefault="00E152A1" w:rsidP="00E152A1">
      <w:pPr>
        <w:spacing w:after="0" w:line="240" w:lineRule="auto"/>
        <w:rPr>
          <w:rFonts w:ascii="Times New Roman" w:hAnsi="Times New Roman" w:cs="Times New Roman"/>
          <w:lang w:val="kk-KZ"/>
        </w:rPr>
      </w:pPr>
    </w:p>
    <w:tbl>
      <w:tblPr>
        <w:tblStyle w:val="a6"/>
        <w:tblW w:w="0" w:type="auto"/>
        <w:tblInd w:w="720" w:type="dxa"/>
        <w:tblLook w:val="04A0" w:firstRow="1" w:lastRow="0" w:firstColumn="1" w:lastColumn="0" w:noHBand="0" w:noVBand="1"/>
      </w:tblPr>
      <w:tblGrid>
        <w:gridCol w:w="3216"/>
        <w:gridCol w:w="5635"/>
      </w:tblGrid>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Тегі, аты-жөні</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Мемлекет, қала</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Ғылыми дәрежесі, атағы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Жұмыс</w:t>
            </w:r>
            <w:r>
              <w:rPr>
                <w:rFonts w:ascii="Times New Roman" w:hAnsi="Times New Roman" w:cs="Times New Roman"/>
                <w:color w:val="000000"/>
                <w:lang w:val="en-US"/>
              </w:rPr>
              <w:t xml:space="preserve"> </w:t>
            </w:r>
            <w:r>
              <w:rPr>
                <w:rFonts w:ascii="Times New Roman" w:hAnsi="Times New Roman" w:cs="Times New Roman"/>
                <w:color w:val="000000"/>
                <w:lang w:val="kk-KZ"/>
              </w:rPr>
              <w:t>орны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Мақала тақырыбы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Секция</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en-US"/>
              </w:rPr>
            </w:pPr>
            <w:r>
              <w:rPr>
                <w:rFonts w:ascii="Times New Roman" w:hAnsi="Times New Roman" w:cs="Times New Roman"/>
                <w:color w:val="000000"/>
                <w:lang w:val="kk-KZ"/>
              </w:rPr>
              <w:t xml:space="preserve">Байланыс телефондары, </w:t>
            </w:r>
            <w:r>
              <w:rPr>
                <w:rFonts w:ascii="Times New Roman" w:hAnsi="Times New Roman" w:cs="Times New Roman"/>
                <w:color w:val="000000"/>
                <w:lang w:val="en-US"/>
              </w:rPr>
              <w:t>e-mail</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bl>
    <w:p w:rsidR="00E152A1" w:rsidRDefault="00E152A1" w:rsidP="00E152A1">
      <w:pPr>
        <w:spacing w:before="100" w:beforeAutospacing="1" w:after="0" w:line="240" w:lineRule="auto"/>
        <w:rPr>
          <w:rFonts w:ascii="Times New Roman" w:hAnsi="Times New Roman" w:cs="Times New Roman"/>
          <w:color w:val="000000"/>
          <w:lang w:val="en-US"/>
        </w:rPr>
      </w:pPr>
    </w:p>
    <w:p w:rsidR="00E152A1"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b/>
          <w:bCs/>
          <w:color w:val="000000"/>
          <w:lang w:val="kk-KZ"/>
        </w:rPr>
        <w:t>Мақаланы рәсімдеу үлгісі:</w:t>
      </w:r>
    </w:p>
    <w:p w:rsidR="00E152A1" w:rsidRDefault="00E152A1" w:rsidP="00E152A1">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br/>
      </w:r>
      <w:r>
        <w:rPr>
          <w:rFonts w:ascii="Times New Roman" w:hAnsi="Times New Roman" w:cs="Times New Roman"/>
          <w:b/>
          <w:color w:val="000000"/>
          <w:lang w:val="kk-KZ"/>
        </w:rPr>
        <w:t>ӘОЖ 631.95:581.526</w:t>
      </w:r>
    </w:p>
    <w:p w:rsidR="00E152A1" w:rsidRDefault="00E152A1" w:rsidP="00E152A1">
      <w:pPr>
        <w:spacing w:after="0" w:line="240" w:lineRule="auto"/>
        <w:rPr>
          <w:rFonts w:ascii="Times New Roman" w:hAnsi="Times New Roman" w:cs="Times New Roman"/>
          <w:b/>
          <w:bCs/>
          <w:color w:val="000000"/>
          <w:lang w:val="kk-KZ"/>
        </w:rPr>
      </w:pPr>
    </w:p>
    <w:p w:rsidR="00E152A1" w:rsidRDefault="00E152A1" w:rsidP="00E152A1">
      <w:pPr>
        <w:spacing w:after="0" w:line="240" w:lineRule="auto"/>
        <w:rPr>
          <w:rFonts w:ascii="Times New Roman" w:hAnsi="Times New Roman" w:cs="Times New Roman"/>
          <w:b/>
          <w:bCs/>
          <w:color w:val="000000"/>
          <w:lang w:val="kk-KZ"/>
        </w:rPr>
      </w:pPr>
      <w:r>
        <w:rPr>
          <w:rFonts w:ascii="Times New Roman" w:hAnsi="Times New Roman" w:cs="Times New Roman"/>
          <w:b/>
          <w:bCs/>
          <w:color w:val="000000"/>
          <w:lang w:val="kk-KZ"/>
        </w:rPr>
        <w:t>ШЕРХАН МҰРТАЗА ШЫҒАРМАШЫЛЫҒЫ ЖӘНЕ ТӘУЕЛСІЗ ЕЛ РУХАНИЯТЫ</w:t>
      </w:r>
    </w:p>
    <w:p w:rsidR="00E152A1" w:rsidRDefault="00E152A1" w:rsidP="00E152A1">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А.Т.Кембаева </w:t>
      </w:r>
    </w:p>
    <w:p w:rsidR="00E152A1" w:rsidRDefault="00E152A1" w:rsidP="00E152A1">
      <w:pPr>
        <w:pStyle w:val="a4"/>
        <w:spacing w:before="0" w:beforeAutospacing="0" w:after="0" w:afterAutospacing="0"/>
        <w:jc w:val="center"/>
        <w:rPr>
          <w:rFonts w:eastAsiaTheme="minorEastAsia"/>
          <w:b/>
          <w:color w:val="000000"/>
          <w:sz w:val="22"/>
          <w:szCs w:val="22"/>
          <w:lang w:eastAsia="zh-CN"/>
        </w:rPr>
      </w:pPr>
      <w:r>
        <w:rPr>
          <w:b/>
          <w:color w:val="000000"/>
          <w:sz w:val="22"/>
          <w:szCs w:val="22"/>
          <w:lang w:val="kk-KZ"/>
        </w:rPr>
        <w:t xml:space="preserve">Тараз инновациялық-гуманитарлық университеті, Тараз қ., </w:t>
      </w:r>
      <w:proofErr w:type="spellStart"/>
      <w:r>
        <w:rPr>
          <w:rFonts w:eastAsiaTheme="minorEastAsia"/>
          <w:b/>
          <w:color w:val="000000"/>
          <w:sz w:val="22"/>
          <w:szCs w:val="22"/>
          <w:lang w:val="en-US" w:eastAsia="zh-CN"/>
        </w:rPr>
        <w:t>atk</w:t>
      </w:r>
      <w:proofErr w:type="spellEnd"/>
      <w:r>
        <w:rPr>
          <w:rFonts w:eastAsiaTheme="minorEastAsia"/>
          <w:b/>
          <w:color w:val="000000"/>
          <w:sz w:val="22"/>
          <w:szCs w:val="22"/>
          <w:lang w:eastAsia="zh-CN"/>
        </w:rPr>
        <w:t>_20@</w:t>
      </w:r>
      <w:proofErr w:type="spellStart"/>
      <w:r>
        <w:rPr>
          <w:rFonts w:eastAsiaTheme="minorEastAsia"/>
          <w:b/>
          <w:color w:val="000000"/>
          <w:sz w:val="22"/>
          <w:szCs w:val="22"/>
          <w:lang w:val="en-US" w:eastAsia="zh-CN"/>
        </w:rPr>
        <w:t>bk</w:t>
      </w:r>
      <w:proofErr w:type="spellEnd"/>
      <w:r>
        <w:rPr>
          <w:rFonts w:eastAsiaTheme="minorEastAsia"/>
          <w:b/>
          <w:color w:val="000000"/>
          <w:sz w:val="22"/>
          <w:szCs w:val="22"/>
          <w:lang w:eastAsia="zh-CN"/>
        </w:rPr>
        <w:t>.</w:t>
      </w:r>
      <w:proofErr w:type="spellStart"/>
      <w:r>
        <w:rPr>
          <w:rFonts w:eastAsiaTheme="minorEastAsia"/>
          <w:b/>
          <w:color w:val="000000"/>
          <w:sz w:val="22"/>
          <w:szCs w:val="22"/>
          <w:lang w:val="en-US" w:eastAsia="zh-CN"/>
        </w:rPr>
        <w:t>ru</w:t>
      </w:r>
      <w:proofErr w:type="spellEnd"/>
    </w:p>
    <w:p w:rsidR="00E152A1" w:rsidRDefault="00E152A1" w:rsidP="00E152A1">
      <w:pPr>
        <w:pStyle w:val="a4"/>
        <w:spacing w:before="0" w:beforeAutospacing="0" w:after="0" w:afterAutospacing="0"/>
        <w:jc w:val="center"/>
        <w:rPr>
          <w:b/>
          <w:color w:val="000000"/>
          <w:sz w:val="22"/>
          <w:szCs w:val="22"/>
          <w:lang w:val="kk-KZ"/>
        </w:rPr>
      </w:pP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Кілт сөз:</w:t>
      </w: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Ключевые слова:</w:t>
      </w:r>
    </w:p>
    <w:p w:rsidR="00E152A1" w:rsidRDefault="00E152A1" w:rsidP="00E152A1">
      <w:pPr>
        <w:pStyle w:val="a4"/>
        <w:spacing w:before="0" w:beforeAutospacing="0" w:after="0" w:afterAutospacing="0"/>
        <w:rPr>
          <w:rFonts w:eastAsiaTheme="minorEastAsia"/>
          <w:b/>
          <w:color w:val="000000"/>
          <w:sz w:val="22"/>
          <w:szCs w:val="22"/>
          <w:lang w:val="kk-KZ" w:eastAsia="zh-CN"/>
        </w:rPr>
      </w:pPr>
      <w:r>
        <w:rPr>
          <w:rFonts w:eastAsiaTheme="minorEastAsia"/>
          <w:b/>
          <w:color w:val="000000"/>
          <w:sz w:val="22"/>
          <w:szCs w:val="22"/>
          <w:lang w:val="en-US" w:eastAsia="zh-CN"/>
        </w:rPr>
        <w:t>Keywords</w:t>
      </w:r>
      <w:r>
        <w:rPr>
          <w:rFonts w:eastAsiaTheme="minorEastAsia"/>
          <w:b/>
          <w:color w:val="000000"/>
          <w:sz w:val="22"/>
          <w:szCs w:val="22"/>
          <w:lang w:val="kk-KZ" w:eastAsia="zh-CN"/>
        </w:rPr>
        <w:t>:</w:t>
      </w:r>
    </w:p>
    <w:p w:rsidR="00E152A1" w:rsidRDefault="00E152A1" w:rsidP="00E152A1">
      <w:pPr>
        <w:pStyle w:val="a4"/>
        <w:spacing w:before="0" w:beforeAutospacing="0" w:after="0" w:afterAutospacing="0"/>
        <w:jc w:val="center"/>
        <w:rPr>
          <w:b/>
          <w:color w:val="000000"/>
          <w:sz w:val="22"/>
          <w:szCs w:val="22"/>
        </w:rPr>
      </w:pPr>
    </w:p>
    <w:p w:rsidR="00E152A1" w:rsidRDefault="00E152A1" w:rsidP="00E152A1">
      <w:pPr>
        <w:pStyle w:val="a4"/>
        <w:spacing w:before="0" w:beforeAutospacing="0" w:after="0" w:afterAutospacing="0"/>
        <w:jc w:val="center"/>
        <w:rPr>
          <w:b/>
          <w:color w:val="000000"/>
          <w:sz w:val="22"/>
          <w:szCs w:val="22"/>
          <w:lang w:val="kk-KZ"/>
        </w:rPr>
      </w:pPr>
      <w:r>
        <w:rPr>
          <w:b/>
          <w:color w:val="000000"/>
          <w:sz w:val="22"/>
          <w:szCs w:val="22"/>
          <w:lang w:val="kk-KZ"/>
        </w:rPr>
        <w:t>Түйін</w:t>
      </w:r>
    </w:p>
    <w:p w:rsidR="00E152A1" w:rsidRDefault="00E152A1" w:rsidP="00E152A1">
      <w:pPr>
        <w:pStyle w:val="a4"/>
        <w:shd w:val="clear" w:color="auto" w:fill="FFFFFF"/>
        <w:spacing w:before="0" w:beforeAutospacing="0" w:after="0" w:afterAutospacing="0"/>
        <w:jc w:val="center"/>
        <w:rPr>
          <w:b/>
          <w:iCs/>
          <w:color w:val="000000"/>
          <w:sz w:val="22"/>
          <w:szCs w:val="22"/>
          <w:lang w:val="kk-KZ"/>
        </w:rPr>
      </w:pPr>
      <w:r>
        <w:rPr>
          <w:rStyle w:val="a8"/>
          <w:b/>
          <w:color w:val="000000"/>
          <w:sz w:val="22"/>
          <w:szCs w:val="22"/>
          <w:lang w:val="kk-KZ"/>
        </w:rPr>
        <w:t>Резюме</w:t>
      </w:r>
    </w:p>
    <w:p w:rsidR="00E152A1" w:rsidRDefault="00E152A1" w:rsidP="00E152A1">
      <w:pPr>
        <w:pStyle w:val="a4"/>
        <w:shd w:val="clear" w:color="auto" w:fill="FFFFFF"/>
        <w:spacing w:before="0" w:beforeAutospacing="0" w:after="0" w:afterAutospacing="0"/>
        <w:jc w:val="center"/>
        <w:rPr>
          <w:b/>
          <w:i/>
          <w:color w:val="000000"/>
          <w:sz w:val="22"/>
          <w:szCs w:val="22"/>
          <w:lang w:val="kk-KZ"/>
        </w:rPr>
      </w:pPr>
      <w:r>
        <w:rPr>
          <w:rStyle w:val="a8"/>
          <w:b/>
          <w:color w:val="000000"/>
          <w:sz w:val="22"/>
          <w:szCs w:val="22"/>
          <w:lang w:val="kk-KZ"/>
        </w:rPr>
        <w:t>Summary</w:t>
      </w:r>
    </w:p>
    <w:p w:rsidR="00E152A1" w:rsidRDefault="00E152A1" w:rsidP="00E152A1">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br/>
        <w:t xml:space="preserve">           Зымыран уақыттың пешенесіне жарық жұлдыз болып қадалған талай өнер тарландары бар... Солардың бірі және бірегейі – Шерхан Мұртаза. Қазақ әдебиетінде өзіндік орны бар қаламгердің драмалық дүниелерінің өзі тың тақырып...</w:t>
      </w:r>
    </w:p>
    <w:p w:rsidR="00E152A1"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color w:val="000000"/>
          <w:lang w:val="kk-KZ"/>
        </w:rPr>
        <w:br/>
      </w:r>
      <w:r>
        <w:rPr>
          <w:rFonts w:ascii="Times New Roman" w:hAnsi="Times New Roman" w:cs="Times New Roman"/>
          <w:b/>
          <w:bCs/>
          <w:color w:val="000000"/>
          <w:lang w:val="kk-KZ"/>
        </w:rPr>
        <w:t>Әдебиет</w:t>
      </w:r>
    </w:p>
    <w:p w:rsidR="00E152A1" w:rsidRDefault="00E152A1" w:rsidP="00E152A1">
      <w:pPr>
        <w:spacing w:after="0" w:line="240" w:lineRule="auto"/>
        <w:jc w:val="center"/>
        <w:rPr>
          <w:rFonts w:ascii="Times New Roman" w:hAnsi="Times New Roman" w:cs="Times New Roman"/>
          <w:b/>
          <w:bCs/>
          <w:color w:val="000000"/>
          <w:lang w:val="kk-KZ"/>
        </w:rPr>
      </w:pP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1. Жанұзақ Т. Тарихи жер-су аттарының түптөркіні, Алматы: «Сөздік-словарь» ЖШС, 2010. -320 бет.</w:t>
      </w:r>
    </w:p>
    <w:p w:rsidR="00E152A1" w:rsidRDefault="00E152A1" w:rsidP="00E152A1">
      <w:pPr>
        <w:spacing w:after="0" w:line="240" w:lineRule="auto"/>
        <w:jc w:val="both"/>
        <w:rPr>
          <w:rFonts w:ascii="Times New Roman" w:hAnsi="Times New Roman" w:cs="Times New Roman"/>
          <w:b/>
          <w:lang w:val="kk-KZ"/>
        </w:rPr>
      </w:pP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Төлем реквизиттері:</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«Тараз инновациялық-гуманитарлық университеті» мекемесі</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Тараз қаласы, Желтоксан көшесі, 69б</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АҚ «БанкЦентрКредит»</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РНН-211500236592</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БИН – 080640010161</w:t>
      </w:r>
    </w:p>
    <w:p w:rsidR="00E152A1" w:rsidRDefault="00E152A1" w:rsidP="00E152A1">
      <w:pPr>
        <w:spacing w:after="0" w:line="240" w:lineRule="auto"/>
        <w:ind w:firstLine="567"/>
        <w:jc w:val="both"/>
        <w:rPr>
          <w:rFonts w:ascii="Times New Roman" w:hAnsi="Times New Roman" w:cs="Times New Roman"/>
          <w:lang w:val="tr-TR"/>
        </w:rPr>
      </w:pPr>
      <w:r>
        <w:rPr>
          <w:rFonts w:ascii="Times New Roman" w:hAnsi="Times New Roman" w:cs="Times New Roman"/>
          <w:lang w:val="kk-KZ"/>
        </w:rPr>
        <w:t xml:space="preserve">ИИК- </w:t>
      </w:r>
      <w:r>
        <w:rPr>
          <w:rFonts w:ascii="Times New Roman" w:hAnsi="Times New Roman" w:cs="Times New Roman"/>
          <w:lang w:val="tr-TR"/>
        </w:rPr>
        <w:t>KZ288562203101941039</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БИК – KCJBKZKX</w:t>
      </w:r>
    </w:p>
    <w:p w:rsidR="00E152A1" w:rsidRDefault="00E152A1" w:rsidP="00E152A1">
      <w:pPr>
        <w:spacing w:after="0" w:line="240" w:lineRule="auto"/>
        <w:ind w:firstLine="567"/>
        <w:jc w:val="both"/>
        <w:rPr>
          <w:rFonts w:ascii="Times New Roman" w:hAnsi="Times New Roman" w:cs="Times New Roman"/>
          <w:lang w:val="en-US"/>
        </w:rPr>
      </w:pPr>
      <w:r>
        <w:rPr>
          <w:rFonts w:ascii="Times New Roman" w:hAnsi="Times New Roman" w:cs="Times New Roman"/>
          <w:lang w:val="kk-KZ"/>
        </w:rPr>
        <w:t>Кбе – 17</w:t>
      </w:r>
    </w:p>
    <w:p w:rsidR="00E152A1" w:rsidRDefault="00E152A1" w:rsidP="00E152A1">
      <w:pPr>
        <w:spacing w:after="0" w:line="240" w:lineRule="auto"/>
        <w:ind w:firstLine="567"/>
        <w:jc w:val="right"/>
        <w:rPr>
          <w:rFonts w:ascii="Times New Roman" w:hAnsi="Times New Roman" w:cs="Times New Roman"/>
          <w:b/>
          <w:lang w:val="kk-KZ"/>
        </w:rPr>
      </w:pPr>
      <w:r>
        <w:rPr>
          <w:rFonts w:ascii="Times New Roman" w:hAnsi="Times New Roman" w:cs="Times New Roman"/>
          <w:b/>
          <w:lang w:val="kk-KZ"/>
        </w:rPr>
        <w:t>Ұйымдастыру алқасы</w:t>
      </w:r>
    </w:p>
    <w:p w:rsidR="00E152A1" w:rsidRDefault="00E152A1">
      <w:pPr>
        <w:rPr>
          <w:rFonts w:ascii="Times New Roman" w:hAnsi="Times New Roman" w:cs="Times New Roman"/>
          <w:b/>
          <w:lang w:val="kk-KZ"/>
        </w:rPr>
      </w:pPr>
      <w:r>
        <w:rPr>
          <w:rFonts w:ascii="Times New Roman" w:hAnsi="Times New Roman" w:cs="Times New Roman"/>
          <w:b/>
          <w:lang w:val="kk-KZ"/>
        </w:rPr>
        <w:br w:type="page"/>
      </w:r>
    </w:p>
    <w:p w:rsidR="00E152A1" w:rsidRPr="00C90186"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r>
        <w:rPr>
          <w:rFonts w:ascii="Times New Roman" w:eastAsia="Times New Roman" w:hAnsi="Times New Roman" w:cs="Times New Roman"/>
          <w:b/>
          <w:bCs/>
          <w:color w:val="001019"/>
          <w:lang w:val="kk-KZ"/>
        </w:rPr>
        <w:lastRenderedPageBreak/>
        <w:t>МИНИСТЕРСТВО ОБРАЗОВАНИЯ И НАУКИ РЕСПУБЛИКИ КАЗАХСТАН</w:t>
      </w:r>
      <w:r w:rsidRPr="00C90186">
        <w:rPr>
          <w:rFonts w:ascii="Times New Roman" w:eastAsia="Times New Roman" w:hAnsi="Times New Roman" w:cs="Times New Roman"/>
          <w:b/>
          <w:bCs/>
          <w:color w:val="001019"/>
        </w:rPr>
        <w:t xml:space="preserve"> </w:t>
      </w:r>
    </w:p>
    <w:p w:rsidR="00E152A1" w:rsidRPr="002B5F4D"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lang w:val="kk-KZ"/>
        </w:rPr>
      </w:pPr>
      <w:r w:rsidRPr="00C90186">
        <w:rPr>
          <w:rFonts w:ascii="Times New Roman" w:eastAsia="Times New Roman" w:hAnsi="Times New Roman" w:cs="Times New Roman"/>
          <w:b/>
          <w:bCs/>
          <w:color w:val="001019"/>
        </w:rPr>
        <w:t> </w:t>
      </w:r>
      <w:r w:rsidRPr="00C90186">
        <w:rPr>
          <w:rFonts w:ascii="Times New Roman" w:eastAsia="Times New Roman" w:hAnsi="Times New Roman" w:cs="Times New Roman"/>
          <w:b/>
          <w:bCs/>
          <w:color w:val="001019"/>
          <w:lang w:val="kk-KZ"/>
        </w:rPr>
        <w:t>ТАРАЗ</w:t>
      </w:r>
      <w:r>
        <w:rPr>
          <w:rFonts w:ascii="Times New Roman" w:eastAsia="Times New Roman" w:hAnsi="Times New Roman" w:cs="Times New Roman"/>
          <w:b/>
          <w:bCs/>
          <w:color w:val="001019"/>
          <w:lang w:val="kk-KZ"/>
        </w:rPr>
        <w:t>СКИЙ</w:t>
      </w:r>
      <w:r w:rsidRPr="00C90186">
        <w:rPr>
          <w:rFonts w:ascii="Times New Roman" w:eastAsia="Times New Roman" w:hAnsi="Times New Roman" w:cs="Times New Roman"/>
          <w:b/>
          <w:bCs/>
          <w:color w:val="001019"/>
          <w:lang w:val="kk-KZ"/>
        </w:rPr>
        <w:t xml:space="preserve"> ИННОВАЦИ</w:t>
      </w:r>
      <w:r>
        <w:rPr>
          <w:rFonts w:ascii="Times New Roman" w:eastAsia="Times New Roman" w:hAnsi="Times New Roman" w:cs="Times New Roman"/>
          <w:b/>
          <w:bCs/>
          <w:color w:val="001019"/>
          <w:lang w:val="kk-KZ"/>
        </w:rPr>
        <w:t>ОННО</w:t>
      </w:r>
      <w:r w:rsidRPr="00C90186">
        <w:rPr>
          <w:rFonts w:ascii="Times New Roman" w:eastAsia="Times New Roman" w:hAnsi="Times New Roman" w:cs="Times New Roman"/>
          <w:b/>
          <w:bCs/>
          <w:color w:val="001019"/>
          <w:lang w:val="kk-KZ"/>
        </w:rPr>
        <w:t>-ГУМАНИТАР</w:t>
      </w:r>
      <w:r>
        <w:rPr>
          <w:rFonts w:ascii="Times New Roman" w:eastAsia="Times New Roman" w:hAnsi="Times New Roman" w:cs="Times New Roman"/>
          <w:b/>
          <w:bCs/>
          <w:color w:val="001019"/>
          <w:lang w:val="kk-KZ"/>
        </w:rPr>
        <w:t>НЫЙ</w:t>
      </w:r>
      <w:r>
        <w:rPr>
          <w:rFonts w:ascii="Times New Roman" w:eastAsia="Times New Roman" w:hAnsi="Times New Roman" w:cs="Times New Roman"/>
          <w:b/>
          <w:bCs/>
          <w:color w:val="001019"/>
        </w:rPr>
        <w:t xml:space="preserve"> УНИВЕРСИТЕТ</w:t>
      </w:r>
    </w:p>
    <w:p w:rsidR="00E152A1" w:rsidRPr="00930A51" w:rsidRDefault="00E152A1" w:rsidP="00E152A1">
      <w:pPr>
        <w:pStyle w:val="a4"/>
        <w:shd w:val="clear" w:color="auto" w:fill="FFFFFF"/>
        <w:spacing w:before="0" w:beforeAutospacing="0" w:after="0" w:afterAutospacing="0"/>
        <w:jc w:val="both"/>
        <w:rPr>
          <w:rStyle w:val="a7"/>
        </w:rPr>
      </w:pPr>
      <w:r>
        <w:rPr>
          <w:noProof/>
        </w:rPr>
        <w:drawing>
          <wp:inline distT="0" distB="0" distL="0" distR="0" wp14:anchorId="355990BF" wp14:editId="4812BEBC">
            <wp:extent cx="1232457" cy="724747"/>
            <wp:effectExtent l="0" t="0" r="0" b="0"/>
            <wp:docPr id="13" name="Рисунок 13" descr="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ymnasium24.kz/wp-content/uploads/2020/01/l-farabi-2.jpg"/>
                    <pic:cNvPicPr>
                      <a:picLocks noChangeAspect="1" noChangeArrowheads="1"/>
                    </pic:cNvPicPr>
                  </pic:nvPicPr>
                  <pic:blipFill>
                    <a:blip r:embed="rId6"/>
                    <a:srcRect/>
                    <a:stretch>
                      <a:fillRect/>
                    </a:stretch>
                  </pic:blipFill>
                  <pic:spPr bwMode="auto">
                    <a:xfrm>
                      <a:off x="0" y="0"/>
                      <a:ext cx="1232467" cy="724753"/>
                    </a:xfrm>
                    <a:prstGeom prst="rect">
                      <a:avLst/>
                    </a:prstGeom>
                    <a:noFill/>
                    <a:ln w="9525">
                      <a:noFill/>
                      <a:miter lim="800000"/>
                      <a:headEnd/>
                      <a:tailEnd/>
                    </a:ln>
                  </pic:spPr>
                </pic:pic>
              </a:graphicData>
            </a:graphic>
          </wp:inline>
        </w:drawing>
      </w:r>
      <w:r w:rsidRPr="00930A51">
        <w:rPr>
          <w:rStyle w:val="a7"/>
        </w:rPr>
        <w:t xml:space="preserve">                       </w:t>
      </w:r>
      <w:r w:rsidRPr="007F375B">
        <w:rPr>
          <w:rStyle w:val="a7"/>
          <w:lang w:val="kk-KZ"/>
        </w:rPr>
        <w:t xml:space="preserve"> </w:t>
      </w:r>
      <w:r>
        <w:rPr>
          <w:noProof/>
        </w:rPr>
        <w:drawing>
          <wp:inline distT="0" distB="0" distL="0" distR="0" wp14:anchorId="122C19DA" wp14:editId="40E874B8">
            <wp:extent cx="1320800" cy="772160"/>
            <wp:effectExtent l="0" t="0" r="0" b="0"/>
            <wp:docPr id="10" name="Рисунок 10" descr="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beu.kz/d/file/2020-01-21/1579601574111941.jpg"/>
                    <pic:cNvPicPr>
                      <a:picLocks noChangeAspect="1" noChangeArrowheads="1"/>
                    </pic:cNvPicPr>
                  </pic:nvPicPr>
                  <pic:blipFill>
                    <a:blip r:embed="rId10"/>
                    <a:srcRect/>
                    <a:stretch>
                      <a:fillRect/>
                    </a:stretch>
                  </pic:blipFill>
                  <pic:spPr bwMode="auto">
                    <a:xfrm>
                      <a:off x="0" y="0"/>
                      <a:ext cx="1319725" cy="771532"/>
                    </a:xfrm>
                    <a:prstGeom prst="rect">
                      <a:avLst/>
                    </a:prstGeom>
                    <a:noFill/>
                    <a:ln w="9525">
                      <a:noFill/>
                      <a:miter lim="800000"/>
                      <a:headEnd/>
                      <a:tailEnd/>
                    </a:ln>
                  </pic:spPr>
                </pic:pic>
              </a:graphicData>
            </a:graphic>
          </wp:inline>
        </w:drawing>
      </w:r>
      <w:r w:rsidRPr="00930A51">
        <w:rPr>
          <w:rStyle w:val="a7"/>
        </w:rPr>
        <w:t xml:space="preserve">                      </w:t>
      </w:r>
      <w:r>
        <w:rPr>
          <w:noProof/>
        </w:rPr>
        <w:drawing>
          <wp:inline distT="0" distB="0" distL="0" distR="0" wp14:anchorId="30D29D59" wp14:editId="1AEB2564">
            <wp:extent cx="1353313" cy="650240"/>
            <wp:effectExtent l="0" t="0" r="0" b="0"/>
            <wp:docPr id="4" name="Рисунок 7" descr="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s.twimg.com/profile_images/463288877013155841/cn6s1pVU_400x400.jpeg"/>
                    <pic:cNvPicPr>
                      <a:picLocks noChangeAspect="1" noChangeArrowheads="1"/>
                    </pic:cNvPicPr>
                  </pic:nvPicPr>
                  <pic:blipFill>
                    <a:blip r:embed="rId11"/>
                    <a:srcRect/>
                    <a:stretch>
                      <a:fillRect/>
                    </a:stretch>
                  </pic:blipFill>
                  <pic:spPr bwMode="auto">
                    <a:xfrm>
                      <a:off x="0" y="0"/>
                      <a:ext cx="1356976" cy="652000"/>
                    </a:xfrm>
                    <a:prstGeom prst="rect">
                      <a:avLst/>
                    </a:prstGeom>
                    <a:noFill/>
                    <a:ln w="9525">
                      <a:noFill/>
                      <a:miter lim="800000"/>
                      <a:headEnd/>
                      <a:tailEnd/>
                    </a:ln>
                  </pic:spPr>
                </pic:pic>
              </a:graphicData>
            </a:graphic>
          </wp:inline>
        </w:drawing>
      </w:r>
    </w:p>
    <w:p w:rsidR="00E152A1" w:rsidRPr="00930A51" w:rsidRDefault="00E152A1" w:rsidP="00E152A1">
      <w:pPr>
        <w:pStyle w:val="a4"/>
        <w:shd w:val="clear" w:color="auto" w:fill="FFFFFF"/>
        <w:spacing w:before="0" w:beforeAutospacing="0" w:after="0" w:afterAutospacing="0"/>
        <w:jc w:val="center"/>
        <w:rPr>
          <w:rStyle w:val="a7"/>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Pr>
          <w:rStyle w:val="a7"/>
          <w:sz w:val="22"/>
          <w:szCs w:val="22"/>
          <w:lang w:val="kk-KZ"/>
        </w:rPr>
        <w:t>Международная научно-практическая онлайн-</w:t>
      </w:r>
      <w:r w:rsidRPr="00C90186">
        <w:rPr>
          <w:rStyle w:val="a7"/>
          <w:sz w:val="22"/>
          <w:szCs w:val="22"/>
          <w:lang w:val="kk-KZ"/>
        </w:rPr>
        <w:t>конференция</w:t>
      </w:r>
    </w:p>
    <w:p w:rsidR="00E152A1" w:rsidRPr="00C90186" w:rsidRDefault="00E152A1" w:rsidP="00E152A1">
      <w:pPr>
        <w:pStyle w:val="a4"/>
        <w:shd w:val="clear" w:color="auto" w:fill="FFFFFF"/>
        <w:spacing w:before="0" w:beforeAutospacing="0" w:after="0" w:afterAutospacing="0"/>
        <w:jc w:val="center"/>
        <w:rPr>
          <w:sz w:val="22"/>
          <w:szCs w:val="22"/>
          <w:lang w:val="kk-KZ"/>
        </w:rPr>
      </w:pPr>
      <w:r w:rsidRPr="00C90186">
        <w:rPr>
          <w:rStyle w:val="a7"/>
          <w:sz w:val="22"/>
          <w:szCs w:val="22"/>
          <w:lang w:val="kk-KZ"/>
        </w:rPr>
        <w:t xml:space="preserve"> «</w:t>
      </w:r>
      <w:r>
        <w:rPr>
          <w:rStyle w:val="a7"/>
          <w:sz w:val="22"/>
          <w:szCs w:val="22"/>
          <w:lang w:val="kk-KZ"/>
        </w:rPr>
        <w:t>НАЗИДАНИЯ А</w:t>
      </w:r>
      <w:r w:rsidRPr="00C90186">
        <w:rPr>
          <w:rStyle w:val="a7"/>
          <w:sz w:val="22"/>
          <w:szCs w:val="22"/>
          <w:lang w:val="kk-KZ"/>
        </w:rPr>
        <w:t>Л</w:t>
      </w:r>
      <w:r>
        <w:rPr>
          <w:rStyle w:val="a7"/>
          <w:sz w:val="22"/>
          <w:szCs w:val="22"/>
          <w:lang w:val="kk-KZ"/>
        </w:rPr>
        <w:t>Ь</w:t>
      </w:r>
      <w:r w:rsidRPr="00C90186">
        <w:rPr>
          <w:rStyle w:val="a7"/>
          <w:sz w:val="22"/>
          <w:szCs w:val="22"/>
          <w:lang w:val="kk-KZ"/>
        </w:rPr>
        <w:t xml:space="preserve">-ФАРАБИ </w:t>
      </w:r>
      <w:r>
        <w:rPr>
          <w:rStyle w:val="a7"/>
          <w:sz w:val="22"/>
          <w:szCs w:val="22"/>
          <w:lang w:val="kk-KZ"/>
        </w:rPr>
        <w:t>И</w:t>
      </w:r>
      <w:r w:rsidRPr="00C90186">
        <w:rPr>
          <w:rStyle w:val="a7"/>
          <w:sz w:val="22"/>
          <w:szCs w:val="22"/>
          <w:lang w:val="kk-KZ"/>
        </w:rPr>
        <w:t xml:space="preserve"> АБА</w:t>
      </w:r>
      <w:r>
        <w:rPr>
          <w:rStyle w:val="a7"/>
          <w:sz w:val="22"/>
          <w:szCs w:val="22"/>
          <w:lang w:val="kk-KZ"/>
        </w:rPr>
        <w:t>Я</w:t>
      </w:r>
      <w:r w:rsidRPr="00C90186">
        <w:rPr>
          <w:rStyle w:val="a7"/>
          <w:sz w:val="22"/>
          <w:szCs w:val="22"/>
          <w:lang w:val="kk-KZ"/>
        </w:rPr>
        <w:t>»</w:t>
      </w: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sidRPr="00C90186">
        <w:rPr>
          <w:rStyle w:val="a7"/>
          <w:sz w:val="22"/>
          <w:szCs w:val="22"/>
          <w:lang w:val="kk-KZ"/>
        </w:rPr>
        <w:t xml:space="preserve"> </w:t>
      </w:r>
      <w:r>
        <w:rPr>
          <w:rStyle w:val="a7"/>
          <w:sz w:val="22"/>
          <w:szCs w:val="22"/>
          <w:lang w:val="kk-KZ"/>
        </w:rPr>
        <w:t>Информационное письмо</w:t>
      </w:r>
    </w:p>
    <w:p w:rsidR="00E152A1" w:rsidRPr="00C90186" w:rsidRDefault="00E152A1" w:rsidP="00E152A1">
      <w:pPr>
        <w:pStyle w:val="a4"/>
        <w:shd w:val="clear" w:color="auto" w:fill="FFFFFF"/>
        <w:spacing w:before="0" w:beforeAutospacing="0" w:after="0" w:afterAutospacing="0"/>
        <w:jc w:val="center"/>
        <w:rPr>
          <w:b/>
          <w:bCs/>
          <w:sz w:val="22"/>
          <w:szCs w:val="22"/>
          <w:lang w:val="kk-KZ"/>
        </w:rPr>
      </w:pPr>
    </w:p>
    <w:p w:rsidR="00E152A1" w:rsidRPr="00C90186" w:rsidRDefault="00E152A1" w:rsidP="00E152A1">
      <w:pPr>
        <w:pStyle w:val="a4"/>
        <w:shd w:val="clear" w:color="auto" w:fill="FFFFFF"/>
        <w:spacing w:before="0" w:beforeAutospacing="0" w:after="138" w:afterAutospacing="0"/>
        <w:jc w:val="center"/>
        <w:rPr>
          <w:b/>
          <w:bCs/>
          <w:sz w:val="22"/>
          <w:szCs w:val="22"/>
          <w:lang w:val="kk-KZ"/>
        </w:rPr>
      </w:pPr>
      <w:r w:rsidRPr="00C90186">
        <w:rPr>
          <w:rStyle w:val="a7"/>
          <w:sz w:val="22"/>
          <w:szCs w:val="22"/>
          <w:lang w:val="kk-KZ"/>
        </w:rPr>
        <w:t xml:space="preserve">22-23  </w:t>
      </w:r>
      <w:r>
        <w:rPr>
          <w:rStyle w:val="a7"/>
          <w:sz w:val="22"/>
          <w:szCs w:val="22"/>
          <w:lang w:val="kk-KZ"/>
        </w:rPr>
        <w:t>октября</w:t>
      </w:r>
      <w:r w:rsidRPr="00C90186">
        <w:rPr>
          <w:rStyle w:val="a7"/>
          <w:sz w:val="22"/>
          <w:szCs w:val="22"/>
          <w:lang w:val="kk-KZ"/>
        </w:rPr>
        <w:t xml:space="preserve">, 2020 </w:t>
      </w:r>
      <w:r>
        <w:rPr>
          <w:rStyle w:val="a7"/>
          <w:sz w:val="22"/>
          <w:szCs w:val="22"/>
          <w:lang w:val="kk-KZ"/>
        </w:rPr>
        <w:t>года</w:t>
      </w:r>
      <w:r>
        <w:rPr>
          <w:rStyle w:val="a7"/>
          <w:sz w:val="22"/>
          <w:szCs w:val="22"/>
          <w:lang w:val="kk-KZ"/>
        </w:rPr>
        <w:tab/>
      </w:r>
    </w:p>
    <w:p w:rsidR="00E152A1" w:rsidRPr="00C90186" w:rsidRDefault="00E152A1" w:rsidP="00E152A1">
      <w:pPr>
        <w:shd w:val="clear" w:color="auto" w:fill="FFFFFF"/>
        <w:spacing w:after="0" w:line="240" w:lineRule="auto"/>
        <w:ind w:firstLine="708"/>
        <w:jc w:val="both"/>
        <w:textAlignment w:val="baseline"/>
        <w:rPr>
          <w:rFonts w:ascii="Times New Roman" w:hAnsi="Times New Roman" w:cs="Times New Roman"/>
          <w:lang w:val="kk-KZ"/>
        </w:rPr>
      </w:pPr>
    </w:p>
    <w:p w:rsidR="00E152A1" w:rsidRPr="00346F4C" w:rsidRDefault="00E152A1" w:rsidP="00E152A1">
      <w:pPr>
        <w:shd w:val="clear" w:color="auto" w:fill="FFFFFF"/>
        <w:spacing w:after="0" w:line="240" w:lineRule="auto"/>
        <w:ind w:firstLine="708"/>
        <w:jc w:val="both"/>
        <w:textAlignment w:val="baseline"/>
        <w:rPr>
          <w:rFonts w:ascii="Times New Roman" w:hAnsi="Times New Roman" w:cs="Times New Roman"/>
          <w:bCs/>
          <w:color w:val="000000"/>
          <w:lang w:val="kk-KZ"/>
        </w:rPr>
      </w:pPr>
      <w:r w:rsidRPr="00346F4C">
        <w:rPr>
          <w:rFonts w:ascii="Times New Roman" w:hAnsi="Times New Roman" w:cs="Times New Roman"/>
          <w:bCs/>
          <w:color w:val="000000"/>
          <w:lang w:val="kk-KZ"/>
        </w:rPr>
        <w:t>В рамках утвержденной Правительством Республики Казахстан концепции празднования 1150-летия Аль-Фараби и 175-летия А.Кунанбаевича, 22-23 октября 2020 года Таразский инновационный гуманитарный университет пров</w:t>
      </w:r>
      <w:r>
        <w:rPr>
          <w:rFonts w:ascii="Times New Roman" w:hAnsi="Times New Roman" w:cs="Times New Roman"/>
          <w:bCs/>
          <w:color w:val="000000"/>
          <w:lang w:val="kk-KZ"/>
        </w:rPr>
        <w:t>о</w:t>
      </w:r>
      <w:r w:rsidRPr="00346F4C">
        <w:rPr>
          <w:rFonts w:ascii="Times New Roman" w:hAnsi="Times New Roman" w:cs="Times New Roman"/>
          <w:bCs/>
          <w:color w:val="000000"/>
          <w:lang w:val="kk-KZ"/>
        </w:rPr>
        <w:t>д</w:t>
      </w:r>
      <w:r>
        <w:rPr>
          <w:rFonts w:ascii="Times New Roman" w:hAnsi="Times New Roman" w:cs="Times New Roman"/>
          <w:bCs/>
          <w:color w:val="000000"/>
          <w:lang w:val="kk-KZ"/>
        </w:rPr>
        <w:t>и</w:t>
      </w:r>
      <w:r w:rsidRPr="00346F4C">
        <w:rPr>
          <w:rFonts w:ascii="Times New Roman" w:hAnsi="Times New Roman" w:cs="Times New Roman"/>
          <w:bCs/>
          <w:color w:val="000000"/>
          <w:lang w:val="kk-KZ"/>
        </w:rPr>
        <w:t xml:space="preserve">т международную научно-практическую </w:t>
      </w:r>
      <w:r>
        <w:rPr>
          <w:rFonts w:ascii="Times New Roman" w:hAnsi="Times New Roman" w:cs="Times New Roman"/>
          <w:bCs/>
          <w:color w:val="000000"/>
          <w:lang w:val="kk-KZ"/>
        </w:rPr>
        <w:t>онлайн-</w:t>
      </w:r>
      <w:r w:rsidRPr="00346F4C">
        <w:rPr>
          <w:rFonts w:ascii="Times New Roman" w:hAnsi="Times New Roman" w:cs="Times New Roman"/>
          <w:bCs/>
          <w:color w:val="000000"/>
          <w:lang w:val="kk-KZ"/>
        </w:rPr>
        <w:t>конференцию «</w:t>
      </w:r>
      <w:r>
        <w:rPr>
          <w:rFonts w:ascii="Times New Roman" w:hAnsi="Times New Roman" w:cs="Times New Roman"/>
          <w:bCs/>
          <w:color w:val="000000"/>
          <w:lang w:val="kk-KZ"/>
        </w:rPr>
        <w:t>Назидания</w:t>
      </w:r>
      <w:r w:rsidRPr="00346F4C">
        <w:rPr>
          <w:rFonts w:ascii="Times New Roman" w:hAnsi="Times New Roman" w:cs="Times New Roman"/>
          <w:bCs/>
          <w:color w:val="000000"/>
          <w:lang w:val="kk-KZ"/>
        </w:rPr>
        <w:t>Аль-Фараби и Абайские чтения».</w:t>
      </w:r>
    </w:p>
    <w:p w:rsidR="00E152A1" w:rsidRDefault="00E152A1" w:rsidP="00E152A1">
      <w:pPr>
        <w:shd w:val="clear" w:color="auto" w:fill="FFFFFF"/>
        <w:spacing w:after="0" w:line="240" w:lineRule="auto"/>
        <w:ind w:firstLine="708"/>
        <w:jc w:val="both"/>
        <w:textAlignment w:val="baseline"/>
        <w:rPr>
          <w:rFonts w:ascii="Times New Roman" w:hAnsi="Times New Roman" w:cs="Times New Roman"/>
          <w:b/>
          <w:bCs/>
          <w:color w:val="000000"/>
          <w:lang w:val="kk-KZ"/>
        </w:rPr>
      </w:pPr>
      <w:r w:rsidRPr="00346F4C">
        <w:rPr>
          <w:rFonts w:ascii="Times New Roman" w:hAnsi="Times New Roman" w:cs="Times New Roman"/>
          <w:b/>
          <w:bCs/>
          <w:color w:val="000000"/>
          <w:lang w:val="kk-KZ"/>
        </w:rPr>
        <w:t xml:space="preserve">Цель конференции: </w:t>
      </w:r>
      <w:r w:rsidRPr="00346F4C">
        <w:rPr>
          <w:rFonts w:ascii="Times New Roman" w:hAnsi="Times New Roman" w:cs="Times New Roman"/>
          <w:bCs/>
          <w:color w:val="000000"/>
          <w:lang w:val="kk-KZ"/>
        </w:rPr>
        <w:t xml:space="preserve">популяризация Послания Президента Республики Казахстан </w:t>
      </w:r>
      <w:r>
        <w:rPr>
          <w:rFonts w:ascii="Times New Roman" w:hAnsi="Times New Roman" w:cs="Times New Roman"/>
          <w:bCs/>
          <w:color w:val="000000"/>
          <w:lang w:val="kk-KZ"/>
        </w:rPr>
        <w:t xml:space="preserve">                      </w:t>
      </w:r>
      <w:r w:rsidRPr="00346F4C">
        <w:rPr>
          <w:rFonts w:ascii="Times New Roman" w:hAnsi="Times New Roman" w:cs="Times New Roman"/>
          <w:bCs/>
          <w:color w:val="000000"/>
          <w:lang w:val="kk-KZ"/>
        </w:rPr>
        <w:t>К.К.Токаева народу Казахстана «Критический общественный диалог - основа стабильности и процветания Казахстана» и статьи «Абай и Казахстан в XXI веке»</w:t>
      </w:r>
      <w:r>
        <w:rPr>
          <w:rFonts w:ascii="Times New Roman" w:hAnsi="Times New Roman" w:cs="Times New Roman"/>
          <w:bCs/>
          <w:color w:val="000000"/>
          <w:lang w:val="kk-KZ"/>
        </w:rPr>
        <w:t>,</w:t>
      </w:r>
      <w:r w:rsidRPr="001C0BBD">
        <w:t xml:space="preserve"> </w:t>
      </w:r>
      <w:r w:rsidRPr="001C0BBD">
        <w:rPr>
          <w:rFonts w:ascii="Times New Roman" w:hAnsi="Times New Roman" w:cs="Times New Roman"/>
          <w:bCs/>
          <w:color w:val="000000"/>
          <w:lang w:val="kk-KZ"/>
        </w:rPr>
        <w:t xml:space="preserve">а также изучить наследие ученого-энциклопедиста и второго учителя </w:t>
      </w:r>
      <w:r>
        <w:rPr>
          <w:rFonts w:ascii="Times New Roman" w:hAnsi="Times New Roman" w:cs="Times New Roman"/>
          <w:bCs/>
          <w:color w:val="000000"/>
          <w:lang w:val="kk-KZ"/>
        </w:rPr>
        <w:t>Аль-Фараби</w:t>
      </w:r>
      <w:r w:rsidRPr="001C0BBD">
        <w:rPr>
          <w:rFonts w:ascii="Times New Roman" w:hAnsi="Times New Roman" w:cs="Times New Roman"/>
          <w:bCs/>
          <w:color w:val="000000"/>
          <w:lang w:val="kk-KZ"/>
        </w:rPr>
        <w:t xml:space="preserve"> и значение творчества великого казахского поэта Абая Кунанбаевича, великого деятеля истории казахской литературы и искусства, </w:t>
      </w:r>
      <w:r>
        <w:rPr>
          <w:rFonts w:ascii="Times New Roman" w:hAnsi="Times New Roman" w:cs="Times New Roman"/>
          <w:bCs/>
          <w:color w:val="000000"/>
          <w:lang w:val="kk-KZ"/>
        </w:rPr>
        <w:t>в духовности независимой страны</w:t>
      </w:r>
      <w:r w:rsidRPr="001C0BBD">
        <w:rPr>
          <w:rFonts w:ascii="Times New Roman" w:hAnsi="Times New Roman" w:cs="Times New Roman"/>
          <w:bCs/>
          <w:color w:val="000000"/>
          <w:lang w:val="kk-KZ"/>
        </w:rPr>
        <w:t>, внести свой вклад в литературу и культуру суверенной страны.</w:t>
      </w:r>
    </w:p>
    <w:p w:rsidR="00E152A1" w:rsidRPr="001C0BBD" w:rsidRDefault="00E152A1" w:rsidP="00E152A1">
      <w:pPr>
        <w:spacing w:after="0" w:line="240" w:lineRule="auto"/>
        <w:ind w:firstLine="360"/>
        <w:rPr>
          <w:rFonts w:ascii="Times New Roman" w:eastAsia="Times New Roman" w:hAnsi="Times New Roman" w:cs="Times New Roman"/>
          <w:b/>
          <w:bCs/>
          <w:color w:val="001019"/>
        </w:rPr>
      </w:pPr>
      <w:r w:rsidRPr="001C0BBD">
        <w:rPr>
          <w:rFonts w:ascii="Times New Roman" w:eastAsia="Times New Roman" w:hAnsi="Times New Roman" w:cs="Times New Roman"/>
          <w:b/>
          <w:bCs/>
          <w:color w:val="001019"/>
        </w:rPr>
        <w:t>Направления работы конференции: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1. Казахская филология и литературоведение.</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2. Социальные и гуманитарные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3. Естественные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4. Медицинские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5. Педагогика и психология</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6. Математика и IT-технологии.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7. Экономика и бизнес</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8. История искусства и дизайн.</w:t>
      </w:r>
    </w:p>
    <w:p w:rsidR="00E152A1" w:rsidRDefault="00E152A1" w:rsidP="00E152A1">
      <w:pPr>
        <w:spacing w:after="0" w:line="240" w:lineRule="auto"/>
        <w:ind w:firstLine="360"/>
        <w:rPr>
          <w:rFonts w:ascii="Times New Roman" w:eastAsia="Times New Roman" w:hAnsi="Times New Roman" w:cs="Times New Roman"/>
          <w:bCs/>
          <w:color w:val="001019"/>
          <w:lang w:val="kk-KZ"/>
        </w:rPr>
      </w:pPr>
      <w:r w:rsidRPr="001C0BBD">
        <w:rPr>
          <w:rFonts w:ascii="Times New Roman" w:eastAsia="Times New Roman" w:hAnsi="Times New Roman" w:cs="Times New Roman"/>
          <w:bCs/>
          <w:color w:val="001019"/>
        </w:rPr>
        <w:t>9. Физическая культура и спорт.</w:t>
      </w:r>
    </w:p>
    <w:p w:rsidR="00E152A1" w:rsidRPr="00C90186" w:rsidRDefault="00E152A1" w:rsidP="00E152A1">
      <w:pPr>
        <w:pStyle w:val="a4"/>
        <w:shd w:val="clear" w:color="auto" w:fill="FFFFFF"/>
        <w:spacing w:before="0" w:beforeAutospacing="0" w:after="0" w:afterAutospacing="0"/>
        <w:jc w:val="both"/>
        <w:rPr>
          <w:color w:val="000000"/>
          <w:sz w:val="22"/>
          <w:szCs w:val="22"/>
          <w:lang w:val="kk-KZ"/>
        </w:rPr>
      </w:pPr>
      <w:r>
        <w:rPr>
          <w:rFonts w:eastAsiaTheme="minorEastAsia"/>
          <w:bCs/>
          <w:color w:val="000000"/>
          <w:sz w:val="22"/>
          <w:szCs w:val="22"/>
          <w:lang w:val="kk-KZ"/>
        </w:rPr>
        <w:t xml:space="preserve">Доклады принимаются до </w:t>
      </w:r>
      <w:r w:rsidRPr="001C0BBD">
        <w:rPr>
          <w:rFonts w:eastAsiaTheme="minorEastAsia"/>
          <w:bCs/>
          <w:color w:val="000000"/>
          <w:sz w:val="22"/>
          <w:szCs w:val="22"/>
          <w:lang w:val="kk-KZ"/>
        </w:rPr>
        <w:t>10 октября 2020 года по адресу:</w:t>
      </w:r>
      <w:r>
        <w:rPr>
          <w:rFonts w:eastAsiaTheme="minorEastAsia"/>
          <w:bCs/>
          <w:color w:val="000000"/>
          <w:sz w:val="22"/>
          <w:szCs w:val="22"/>
          <w:lang w:val="kk-KZ"/>
        </w:rPr>
        <w:t xml:space="preserve"> </w:t>
      </w:r>
      <w:r w:rsidRPr="001C0BBD">
        <w:rPr>
          <w:rFonts w:eastAsiaTheme="minorEastAsia"/>
          <w:bCs/>
          <w:color w:val="000000"/>
          <w:sz w:val="22"/>
          <w:szCs w:val="22"/>
          <w:lang w:val="kk-KZ"/>
        </w:rPr>
        <w:t>080000, Казахстан, г. Тараз, Таразский инновационный гуманитарный университет, отдел организации исследований, ул. Желтоксан, 69 (с пометкой «Международная конференция»).</w:t>
      </w:r>
      <w:r w:rsidRPr="00C90186">
        <w:rPr>
          <w:color w:val="000000"/>
          <w:sz w:val="22"/>
          <w:szCs w:val="22"/>
          <w:lang w:val="kk-KZ"/>
        </w:rPr>
        <w:t> </w:t>
      </w:r>
      <w:r>
        <w:rPr>
          <w:b/>
          <w:bCs/>
          <w:color w:val="000000"/>
          <w:sz w:val="22"/>
          <w:szCs w:val="22"/>
          <w:lang w:val="kk-KZ"/>
        </w:rPr>
        <w:t>Справочные телефоны</w:t>
      </w:r>
      <w:r w:rsidRPr="00C90186">
        <w:rPr>
          <w:b/>
          <w:bCs/>
          <w:color w:val="000000"/>
          <w:sz w:val="22"/>
          <w:szCs w:val="22"/>
          <w:lang w:val="kk-KZ"/>
        </w:rPr>
        <w:t>: </w:t>
      </w:r>
      <w:r w:rsidRPr="009B2D17">
        <w:rPr>
          <w:color w:val="FF0000"/>
          <w:sz w:val="22"/>
          <w:szCs w:val="22"/>
          <w:lang w:val="kk-KZ"/>
        </w:rPr>
        <w:t>+8 7081804074</w:t>
      </w:r>
    </w:p>
    <w:p w:rsidR="00E152A1" w:rsidRPr="00C90186" w:rsidRDefault="00E152A1" w:rsidP="00E152A1">
      <w:pPr>
        <w:pStyle w:val="a4"/>
        <w:shd w:val="clear" w:color="auto" w:fill="FFFFFF"/>
        <w:spacing w:before="0" w:beforeAutospacing="0" w:after="0" w:afterAutospacing="0"/>
        <w:ind w:firstLine="708"/>
        <w:jc w:val="both"/>
        <w:rPr>
          <w:color w:val="000000"/>
          <w:sz w:val="22"/>
          <w:szCs w:val="22"/>
          <w:lang w:val="kk-KZ"/>
        </w:rPr>
      </w:pPr>
      <w:r w:rsidRPr="00C90186">
        <w:rPr>
          <w:b/>
          <w:bCs/>
          <w:color w:val="000000"/>
          <w:sz w:val="22"/>
          <w:szCs w:val="22"/>
          <w:lang w:val="kk-KZ"/>
        </w:rPr>
        <w:t>Е-mail:</w:t>
      </w:r>
      <w:r w:rsidRPr="00C90186">
        <w:rPr>
          <w:color w:val="000000"/>
          <w:sz w:val="22"/>
          <w:szCs w:val="22"/>
          <w:lang w:val="kk-KZ"/>
        </w:rPr>
        <w:t> </w:t>
      </w:r>
      <w:hyperlink r:id="rId12" w:history="1">
        <w:r w:rsidRPr="00C90186">
          <w:rPr>
            <w:rStyle w:val="a3"/>
            <w:sz w:val="22"/>
            <w:szCs w:val="22"/>
            <w:lang w:val="kk-KZ"/>
          </w:rPr>
          <w:t>konf_tigu@mail.ru</w:t>
        </w:r>
      </w:hyperlink>
      <w:r w:rsidRPr="00C90186">
        <w:rPr>
          <w:color w:val="000000"/>
          <w:sz w:val="22"/>
          <w:szCs w:val="22"/>
          <w:lang w:val="kk-KZ"/>
        </w:rPr>
        <w:t xml:space="preserve"> </w:t>
      </w:r>
    </w:p>
    <w:p w:rsidR="00E152A1" w:rsidRPr="00C90186" w:rsidRDefault="00E152A1" w:rsidP="00E152A1">
      <w:pPr>
        <w:pStyle w:val="a4"/>
        <w:shd w:val="clear" w:color="auto" w:fill="FFFFFF"/>
        <w:spacing w:before="0" w:beforeAutospacing="0" w:after="0" w:afterAutospacing="0"/>
        <w:ind w:firstLine="708"/>
        <w:jc w:val="both"/>
        <w:rPr>
          <w:color w:val="000000"/>
          <w:sz w:val="22"/>
          <w:szCs w:val="22"/>
          <w:lang w:val="kk-KZ"/>
        </w:rPr>
      </w:pPr>
      <w:r>
        <w:rPr>
          <w:b/>
          <w:color w:val="000000"/>
          <w:sz w:val="22"/>
          <w:szCs w:val="22"/>
          <w:lang w:val="kk-KZ"/>
        </w:rPr>
        <w:t>Языки к</w:t>
      </w:r>
      <w:r w:rsidRPr="00C90186">
        <w:rPr>
          <w:b/>
          <w:color w:val="000000"/>
          <w:sz w:val="22"/>
          <w:szCs w:val="22"/>
          <w:lang w:val="kk-KZ"/>
        </w:rPr>
        <w:t>онференци</w:t>
      </w:r>
      <w:r>
        <w:rPr>
          <w:b/>
          <w:color w:val="000000"/>
          <w:sz w:val="22"/>
          <w:szCs w:val="22"/>
          <w:lang w:val="kk-KZ"/>
        </w:rPr>
        <w:t>и</w:t>
      </w:r>
      <w:r w:rsidRPr="00C90186">
        <w:rPr>
          <w:rStyle w:val="a7"/>
          <w:color w:val="000000"/>
          <w:sz w:val="22"/>
          <w:szCs w:val="22"/>
          <w:lang w:val="kk-KZ"/>
        </w:rPr>
        <w:t>:</w:t>
      </w:r>
      <w:r w:rsidRPr="00C90186">
        <w:rPr>
          <w:color w:val="000000"/>
          <w:sz w:val="22"/>
          <w:szCs w:val="22"/>
          <w:lang w:val="kk-KZ"/>
        </w:rPr>
        <w:t xml:space="preserve">  </w:t>
      </w:r>
      <w:r w:rsidRPr="001C0BBD">
        <w:rPr>
          <w:color w:val="000000"/>
          <w:sz w:val="22"/>
          <w:szCs w:val="22"/>
          <w:lang w:val="kk-KZ"/>
        </w:rPr>
        <w:t>Казахский, русский и английский.</w:t>
      </w:r>
    </w:p>
    <w:p w:rsidR="00E152A1" w:rsidRDefault="00E152A1" w:rsidP="00E152A1">
      <w:pPr>
        <w:pStyle w:val="a4"/>
        <w:shd w:val="clear" w:color="auto" w:fill="FFFFFF"/>
        <w:spacing w:before="0" w:beforeAutospacing="0" w:after="0" w:afterAutospacing="0"/>
        <w:ind w:left="708"/>
        <w:rPr>
          <w:rStyle w:val="a7"/>
          <w:color w:val="000000"/>
          <w:sz w:val="22"/>
          <w:szCs w:val="22"/>
          <w:lang w:val="kk-KZ"/>
        </w:rPr>
      </w:pPr>
      <w:r w:rsidRPr="001C0BBD">
        <w:rPr>
          <w:color w:val="000000"/>
          <w:sz w:val="22"/>
          <w:szCs w:val="22"/>
          <w:lang w:val="kk-KZ"/>
        </w:rPr>
        <w:t>Стоимость участия в конференции - 3000 тенге. Для магистрантов и студентов - 2000 тенге.</w:t>
      </w:r>
      <w:r>
        <w:rPr>
          <w:color w:val="000000"/>
          <w:sz w:val="22"/>
          <w:szCs w:val="22"/>
          <w:lang w:val="kk-KZ"/>
        </w:rPr>
        <w:t xml:space="preserve"> </w:t>
      </w:r>
      <w:r w:rsidRPr="001C0BBD">
        <w:rPr>
          <w:rStyle w:val="a7"/>
          <w:color w:val="000000"/>
          <w:sz w:val="22"/>
          <w:szCs w:val="22"/>
          <w:lang w:val="kk-KZ"/>
        </w:rPr>
        <w:t xml:space="preserve">Требования к оформлению </w:t>
      </w:r>
      <w:r>
        <w:rPr>
          <w:rStyle w:val="a7"/>
          <w:color w:val="000000"/>
          <w:sz w:val="22"/>
          <w:szCs w:val="22"/>
          <w:lang w:val="kk-KZ"/>
        </w:rPr>
        <w:t>доклада</w:t>
      </w:r>
      <w:r w:rsidRPr="001C0BBD">
        <w:rPr>
          <w:rStyle w:val="a7"/>
          <w:color w:val="000000"/>
          <w:sz w:val="22"/>
          <w:szCs w:val="22"/>
          <w:lang w:val="kk-KZ"/>
        </w:rPr>
        <w:t>:</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Объем</w:t>
      </w:r>
      <w:r w:rsidRPr="00BE283A">
        <w:rPr>
          <w:color w:val="000000"/>
          <w:sz w:val="22"/>
          <w:szCs w:val="22"/>
          <w:lang w:val="kk-KZ"/>
        </w:rPr>
        <w:t xml:space="preserve"> статьи - до 5 страниц, набран шрифтом Times New Roman;</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Формат А4, размер шрифта - 12;</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Межстрочный интервал</w:t>
      </w:r>
      <w:r w:rsidRPr="00BE283A">
        <w:rPr>
          <w:color w:val="000000"/>
          <w:sz w:val="22"/>
          <w:szCs w:val="22"/>
          <w:lang w:val="kk-KZ"/>
        </w:rPr>
        <w:t xml:space="preserve"> - 1;</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Абзац</w:t>
      </w:r>
      <w:r w:rsidRPr="00BE283A">
        <w:rPr>
          <w:color w:val="000000"/>
          <w:sz w:val="22"/>
          <w:szCs w:val="22"/>
          <w:lang w:val="kk-KZ"/>
        </w:rPr>
        <w:t xml:space="preserve"> - 1 см;</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Поля верхнее и нижнее - </w:t>
      </w:r>
      <w:r w:rsidRPr="00BE283A">
        <w:rPr>
          <w:color w:val="000000"/>
          <w:sz w:val="22"/>
          <w:szCs w:val="22"/>
          <w:lang w:val="kk-KZ"/>
        </w:rPr>
        <w:t xml:space="preserve">20 мм, </w:t>
      </w:r>
      <w:r>
        <w:rPr>
          <w:color w:val="000000"/>
          <w:sz w:val="22"/>
          <w:szCs w:val="22"/>
          <w:lang w:val="kk-KZ"/>
        </w:rPr>
        <w:t>правое – 20 мм, левое</w:t>
      </w:r>
      <w:r w:rsidRPr="00BE283A">
        <w:rPr>
          <w:color w:val="000000"/>
          <w:sz w:val="22"/>
          <w:szCs w:val="22"/>
          <w:lang w:val="kk-KZ"/>
        </w:rPr>
        <w:t xml:space="preserve"> </w:t>
      </w:r>
      <w:r>
        <w:rPr>
          <w:color w:val="000000"/>
          <w:sz w:val="22"/>
          <w:szCs w:val="22"/>
          <w:lang w:val="kk-KZ"/>
        </w:rPr>
        <w:t>– 2,5 мм</w:t>
      </w:r>
      <w:r w:rsidRPr="00BE283A">
        <w:rPr>
          <w:color w:val="000000"/>
          <w:sz w:val="22"/>
          <w:szCs w:val="22"/>
          <w:lang w:val="kk-KZ"/>
        </w:rPr>
        <w:t>;</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Количество страниц не отображается;</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Количество авторов отчета не должно превышать 3 человек.</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sidRPr="00865355">
        <w:rPr>
          <w:color w:val="000000"/>
          <w:sz w:val="22"/>
          <w:szCs w:val="22"/>
          <w:lang w:val="kk-KZ"/>
        </w:rPr>
        <w:t xml:space="preserve">В начале </w:t>
      </w:r>
      <w:r>
        <w:rPr>
          <w:color w:val="000000"/>
          <w:sz w:val="22"/>
          <w:szCs w:val="22"/>
          <w:lang w:val="kk-KZ"/>
        </w:rPr>
        <w:t>доклада</w:t>
      </w:r>
      <w:r w:rsidRPr="00865355">
        <w:rPr>
          <w:color w:val="000000"/>
          <w:sz w:val="22"/>
          <w:szCs w:val="22"/>
          <w:lang w:val="kk-KZ"/>
        </w:rPr>
        <w:t xml:space="preserve"> в левой части страницы </w:t>
      </w:r>
      <w:r>
        <w:rPr>
          <w:color w:val="000000"/>
          <w:sz w:val="22"/>
          <w:szCs w:val="22"/>
          <w:lang w:val="kk-KZ"/>
        </w:rPr>
        <w:t>даетс</w:t>
      </w:r>
      <w:r w:rsidRPr="00865355">
        <w:rPr>
          <w:color w:val="000000"/>
          <w:sz w:val="22"/>
          <w:szCs w:val="22"/>
          <w:lang w:val="kk-KZ"/>
        </w:rPr>
        <w:t xml:space="preserve">я индекс </w:t>
      </w:r>
      <w:r>
        <w:rPr>
          <w:color w:val="000000"/>
          <w:sz w:val="22"/>
          <w:szCs w:val="22"/>
          <w:lang w:val="kk-KZ"/>
        </w:rPr>
        <w:t>УДК</w:t>
      </w:r>
      <w:r w:rsidRPr="00865355">
        <w:rPr>
          <w:color w:val="000000"/>
          <w:sz w:val="22"/>
          <w:szCs w:val="22"/>
          <w:lang w:val="kk-KZ"/>
        </w:rPr>
        <w:t>.</w:t>
      </w:r>
      <w:r>
        <w:rPr>
          <w:color w:val="000000"/>
          <w:sz w:val="22"/>
          <w:szCs w:val="22"/>
          <w:lang w:val="kk-KZ"/>
        </w:rPr>
        <w:t xml:space="preserve"> </w:t>
      </w:r>
      <w:r w:rsidRPr="00865355">
        <w:rPr>
          <w:color w:val="000000"/>
          <w:sz w:val="22"/>
          <w:szCs w:val="22"/>
          <w:lang w:val="kk-KZ"/>
        </w:rPr>
        <w:t xml:space="preserve">После одной строки в середине страницы заглавными буквами пишется заголовок </w:t>
      </w:r>
      <w:r>
        <w:rPr>
          <w:color w:val="000000"/>
          <w:sz w:val="22"/>
          <w:szCs w:val="22"/>
          <w:lang w:val="kk-KZ"/>
        </w:rPr>
        <w:t>доклада</w:t>
      </w:r>
      <w:r w:rsidRPr="00865355">
        <w:rPr>
          <w:color w:val="000000"/>
          <w:sz w:val="22"/>
          <w:szCs w:val="22"/>
          <w:lang w:val="kk-KZ"/>
        </w:rPr>
        <w:t>.</w:t>
      </w:r>
      <w:r>
        <w:rPr>
          <w:color w:val="000000"/>
          <w:sz w:val="22"/>
          <w:szCs w:val="22"/>
          <w:lang w:val="kk-KZ"/>
        </w:rPr>
        <w:t xml:space="preserve"> </w:t>
      </w:r>
      <w:r w:rsidRPr="00865355">
        <w:rPr>
          <w:color w:val="000000"/>
          <w:sz w:val="22"/>
          <w:szCs w:val="22"/>
          <w:lang w:val="kk-KZ"/>
        </w:rPr>
        <w:t xml:space="preserve">Внизу </w:t>
      </w:r>
      <w:r>
        <w:rPr>
          <w:color w:val="000000"/>
          <w:sz w:val="22"/>
          <w:szCs w:val="22"/>
          <w:lang w:val="kk-KZ"/>
        </w:rPr>
        <w:t xml:space="preserve">дается </w:t>
      </w:r>
      <w:r w:rsidRPr="00865355">
        <w:rPr>
          <w:color w:val="000000"/>
          <w:sz w:val="22"/>
          <w:szCs w:val="22"/>
          <w:lang w:val="kk-KZ"/>
        </w:rPr>
        <w:t xml:space="preserve">имя автора (если авторов несколько через запятую), место работы или учебы, e-mail. </w:t>
      </w:r>
      <w:r>
        <w:rPr>
          <w:color w:val="000000"/>
          <w:sz w:val="22"/>
          <w:szCs w:val="22"/>
          <w:lang w:val="kk-KZ"/>
        </w:rPr>
        <w:t xml:space="preserve">Через интервал </w:t>
      </w:r>
      <w:r w:rsidRPr="00865355">
        <w:rPr>
          <w:color w:val="000000"/>
          <w:sz w:val="22"/>
          <w:szCs w:val="22"/>
          <w:lang w:val="kk-KZ"/>
        </w:rPr>
        <w:t xml:space="preserve">в левом углу страницы </w:t>
      </w:r>
      <w:r>
        <w:rPr>
          <w:color w:val="000000"/>
          <w:sz w:val="22"/>
          <w:szCs w:val="22"/>
          <w:lang w:val="kk-KZ"/>
        </w:rPr>
        <w:t>пишутся к</w:t>
      </w:r>
      <w:r w:rsidRPr="00865355">
        <w:rPr>
          <w:color w:val="000000"/>
          <w:sz w:val="22"/>
          <w:szCs w:val="22"/>
          <w:lang w:val="kk-KZ"/>
        </w:rPr>
        <w:t xml:space="preserve">лючевые слова </w:t>
      </w:r>
      <w:r>
        <w:rPr>
          <w:color w:val="000000"/>
          <w:sz w:val="22"/>
          <w:szCs w:val="22"/>
          <w:lang w:val="kk-KZ"/>
        </w:rPr>
        <w:t xml:space="preserve">доклада на трех языках. На следующей </w:t>
      </w:r>
      <w:r w:rsidRPr="00055DA7">
        <w:rPr>
          <w:color w:val="000000"/>
          <w:sz w:val="22"/>
          <w:szCs w:val="22"/>
          <w:lang w:val="kk-KZ"/>
        </w:rPr>
        <w:t>строк</w:t>
      </w:r>
      <w:r>
        <w:rPr>
          <w:color w:val="000000"/>
          <w:sz w:val="22"/>
          <w:szCs w:val="22"/>
          <w:lang w:val="kk-KZ"/>
        </w:rPr>
        <w:t>е</w:t>
      </w:r>
      <w:r w:rsidRPr="00055DA7">
        <w:rPr>
          <w:color w:val="000000"/>
          <w:sz w:val="22"/>
          <w:szCs w:val="22"/>
          <w:lang w:val="kk-KZ"/>
        </w:rPr>
        <w:t xml:space="preserve"> должно быт</w:t>
      </w:r>
      <w:r>
        <w:rPr>
          <w:color w:val="000000"/>
          <w:sz w:val="22"/>
          <w:szCs w:val="22"/>
          <w:lang w:val="kk-KZ"/>
        </w:rPr>
        <w:t>ь краткое резюме на трех языках</w:t>
      </w:r>
      <w:r w:rsidRPr="00C90186">
        <w:rPr>
          <w:color w:val="000000"/>
          <w:sz w:val="22"/>
          <w:szCs w:val="22"/>
          <w:lang w:val="kk-KZ"/>
        </w:rPr>
        <w:t xml:space="preserve"> (</w:t>
      </w:r>
      <w:r w:rsidRPr="00C90186">
        <w:rPr>
          <w:rStyle w:val="a8"/>
          <w:color w:val="000000"/>
          <w:sz w:val="22"/>
          <w:szCs w:val="22"/>
          <w:lang w:val="kk-KZ"/>
        </w:rPr>
        <w:t>түйін, резюме,</w:t>
      </w:r>
      <w:r w:rsidRPr="00C90186">
        <w:rPr>
          <w:color w:val="000000"/>
          <w:sz w:val="22"/>
          <w:szCs w:val="22"/>
          <w:lang w:val="kk-KZ"/>
        </w:rPr>
        <w:t> </w:t>
      </w:r>
      <w:r w:rsidRPr="00C90186">
        <w:rPr>
          <w:rStyle w:val="a8"/>
          <w:color w:val="000000"/>
          <w:sz w:val="22"/>
          <w:szCs w:val="22"/>
          <w:lang w:val="kk-KZ"/>
        </w:rPr>
        <w:t>summary</w:t>
      </w:r>
      <w:r w:rsidRPr="00C90186">
        <w:rPr>
          <w:color w:val="000000"/>
          <w:sz w:val="22"/>
          <w:szCs w:val="22"/>
          <w:lang w:val="kk-KZ"/>
        </w:rPr>
        <w:t xml:space="preserve">). </w:t>
      </w:r>
      <w:r w:rsidRPr="00055DA7">
        <w:rPr>
          <w:color w:val="000000"/>
          <w:sz w:val="22"/>
          <w:szCs w:val="22"/>
          <w:lang w:val="kk-KZ"/>
        </w:rPr>
        <w:t xml:space="preserve">Ссылки в </w:t>
      </w:r>
      <w:r>
        <w:rPr>
          <w:color w:val="000000"/>
          <w:sz w:val="22"/>
          <w:szCs w:val="22"/>
          <w:lang w:val="kk-KZ"/>
        </w:rPr>
        <w:t>докладе</w:t>
      </w:r>
      <w:r w:rsidRPr="00055DA7">
        <w:rPr>
          <w:color w:val="000000"/>
          <w:sz w:val="22"/>
          <w:szCs w:val="22"/>
          <w:lang w:val="kk-KZ"/>
        </w:rPr>
        <w:t xml:space="preserve"> указ</w:t>
      </w:r>
      <w:r>
        <w:rPr>
          <w:color w:val="000000"/>
          <w:sz w:val="22"/>
          <w:szCs w:val="22"/>
          <w:lang w:val="kk-KZ"/>
        </w:rPr>
        <w:t>ываются</w:t>
      </w:r>
      <w:r w:rsidRPr="00055DA7">
        <w:rPr>
          <w:color w:val="000000"/>
          <w:sz w:val="22"/>
          <w:szCs w:val="22"/>
          <w:lang w:val="kk-KZ"/>
        </w:rPr>
        <w:t xml:space="preserve"> в квадратных скобках. В конце </w:t>
      </w:r>
      <w:r>
        <w:rPr>
          <w:color w:val="000000"/>
          <w:sz w:val="22"/>
          <w:szCs w:val="22"/>
          <w:lang w:val="kk-KZ"/>
        </w:rPr>
        <w:t>доклада</w:t>
      </w:r>
      <w:r w:rsidRPr="00055DA7">
        <w:rPr>
          <w:color w:val="000000"/>
          <w:sz w:val="22"/>
          <w:szCs w:val="22"/>
          <w:lang w:val="kk-KZ"/>
        </w:rPr>
        <w:t xml:space="preserve"> приводится список использованной литературы и </w:t>
      </w:r>
      <w:r>
        <w:rPr>
          <w:color w:val="000000"/>
          <w:sz w:val="22"/>
          <w:szCs w:val="22"/>
          <w:lang w:val="kk-KZ"/>
        </w:rPr>
        <w:t xml:space="preserve">иных </w:t>
      </w:r>
      <w:r w:rsidRPr="00055DA7">
        <w:rPr>
          <w:color w:val="000000"/>
          <w:sz w:val="22"/>
          <w:szCs w:val="22"/>
          <w:lang w:val="kk-KZ"/>
        </w:rPr>
        <w:t>источников.</w:t>
      </w:r>
      <w:r>
        <w:rPr>
          <w:color w:val="000000"/>
          <w:sz w:val="22"/>
          <w:szCs w:val="22"/>
          <w:lang w:val="kk-KZ"/>
        </w:rPr>
        <w:t xml:space="preserve"> </w:t>
      </w:r>
    </w:p>
    <w:p w:rsidR="00E152A1" w:rsidRPr="00C90186" w:rsidRDefault="00E152A1" w:rsidP="00E152A1">
      <w:pPr>
        <w:pStyle w:val="a4"/>
        <w:shd w:val="clear" w:color="auto" w:fill="FFFFFF"/>
        <w:spacing w:before="0" w:beforeAutospacing="0" w:after="0" w:afterAutospacing="0"/>
        <w:ind w:firstLine="708"/>
        <w:jc w:val="both"/>
        <w:rPr>
          <w:b/>
          <w:bCs/>
          <w:color w:val="000000"/>
          <w:lang w:val="kk-KZ"/>
        </w:rPr>
      </w:pPr>
      <w:r w:rsidRPr="00055DA7">
        <w:rPr>
          <w:color w:val="000000"/>
          <w:sz w:val="22"/>
          <w:szCs w:val="22"/>
          <w:lang w:val="kk-KZ"/>
        </w:rPr>
        <w:t xml:space="preserve">Текст </w:t>
      </w:r>
      <w:r>
        <w:rPr>
          <w:color w:val="000000"/>
          <w:sz w:val="22"/>
          <w:szCs w:val="22"/>
          <w:lang w:val="kk-KZ"/>
        </w:rPr>
        <w:t>доклад</w:t>
      </w:r>
      <w:r w:rsidRPr="00055DA7">
        <w:rPr>
          <w:color w:val="000000"/>
          <w:sz w:val="22"/>
          <w:szCs w:val="22"/>
          <w:lang w:val="kk-KZ"/>
        </w:rPr>
        <w:t xml:space="preserve">а и качественная электронная версия заявки предоставляются по электронной почте (название файла должно совпадать с именем первого автора, отчет и заявка подаются в </w:t>
      </w:r>
      <w:r w:rsidRPr="00055DA7">
        <w:rPr>
          <w:color w:val="000000"/>
          <w:sz w:val="22"/>
          <w:szCs w:val="22"/>
          <w:lang w:val="kk-KZ"/>
        </w:rPr>
        <w:lastRenderedPageBreak/>
        <w:t>одном файле).</w:t>
      </w:r>
      <w:r w:rsidRPr="00C90186">
        <w:rPr>
          <w:color w:val="000000"/>
          <w:sz w:val="22"/>
          <w:szCs w:val="22"/>
          <w:lang w:val="kk-KZ"/>
        </w:rPr>
        <w:t xml:space="preserve"> </w:t>
      </w:r>
      <w:r w:rsidRPr="00055DA7">
        <w:rPr>
          <w:color w:val="000000"/>
          <w:sz w:val="22"/>
          <w:szCs w:val="22"/>
          <w:lang w:val="kk-KZ"/>
        </w:rPr>
        <w:t xml:space="preserve">О принятии </w:t>
      </w:r>
      <w:r>
        <w:rPr>
          <w:color w:val="000000"/>
          <w:sz w:val="22"/>
          <w:szCs w:val="22"/>
          <w:lang w:val="kk-KZ"/>
        </w:rPr>
        <w:t>доклад</w:t>
      </w:r>
      <w:r w:rsidRPr="00055DA7">
        <w:rPr>
          <w:color w:val="000000"/>
          <w:sz w:val="22"/>
          <w:szCs w:val="22"/>
          <w:lang w:val="kk-KZ"/>
        </w:rPr>
        <w:t xml:space="preserve">а автор будет извещен, после получения уведомления </w:t>
      </w:r>
      <w:r>
        <w:rPr>
          <w:color w:val="000000"/>
          <w:sz w:val="22"/>
          <w:szCs w:val="22"/>
          <w:lang w:val="kk-KZ"/>
        </w:rPr>
        <w:t>должны выслать</w:t>
      </w:r>
      <w:r w:rsidRPr="00055DA7">
        <w:rPr>
          <w:color w:val="000000"/>
          <w:sz w:val="22"/>
          <w:szCs w:val="22"/>
          <w:lang w:val="kk-KZ"/>
        </w:rPr>
        <w:t xml:space="preserve"> копию квитанции об оплате </w:t>
      </w:r>
      <w:r>
        <w:rPr>
          <w:color w:val="000000"/>
          <w:sz w:val="22"/>
          <w:szCs w:val="22"/>
          <w:lang w:val="kk-KZ"/>
        </w:rPr>
        <w:t>организ</w:t>
      </w:r>
      <w:r w:rsidRPr="00055DA7">
        <w:rPr>
          <w:color w:val="000000"/>
          <w:sz w:val="22"/>
          <w:szCs w:val="22"/>
          <w:lang w:val="kk-KZ"/>
        </w:rPr>
        <w:t xml:space="preserve">ационного взноса по электронной почте, если квитанция не будет получена, </w:t>
      </w:r>
      <w:r>
        <w:rPr>
          <w:color w:val="000000"/>
          <w:sz w:val="22"/>
          <w:szCs w:val="22"/>
          <w:lang w:val="kk-KZ"/>
        </w:rPr>
        <w:t>доклад</w:t>
      </w:r>
      <w:r w:rsidRPr="00055DA7">
        <w:rPr>
          <w:color w:val="000000"/>
          <w:sz w:val="22"/>
          <w:szCs w:val="22"/>
          <w:lang w:val="kk-KZ"/>
        </w:rPr>
        <w:t xml:space="preserve"> не будет включен в сборник (не будет опубликован).</w:t>
      </w:r>
      <w:r>
        <w:rPr>
          <w:color w:val="000000"/>
          <w:sz w:val="22"/>
          <w:szCs w:val="22"/>
          <w:lang w:val="kk-KZ"/>
        </w:rPr>
        <w:t xml:space="preserve"> </w:t>
      </w:r>
      <w:r w:rsidRPr="00055DA7">
        <w:rPr>
          <w:color w:val="000000"/>
          <w:sz w:val="22"/>
          <w:szCs w:val="22"/>
          <w:lang w:val="kk-KZ"/>
        </w:rPr>
        <w:t xml:space="preserve">Текст </w:t>
      </w:r>
      <w:r>
        <w:rPr>
          <w:color w:val="000000"/>
          <w:sz w:val="22"/>
          <w:szCs w:val="22"/>
          <w:lang w:val="kk-KZ"/>
        </w:rPr>
        <w:t>доклада</w:t>
      </w:r>
      <w:r w:rsidRPr="00055DA7">
        <w:rPr>
          <w:color w:val="000000"/>
          <w:sz w:val="22"/>
          <w:szCs w:val="22"/>
          <w:lang w:val="kk-KZ"/>
        </w:rPr>
        <w:t xml:space="preserve"> не редак</w:t>
      </w:r>
      <w:r>
        <w:rPr>
          <w:color w:val="000000"/>
          <w:sz w:val="22"/>
          <w:szCs w:val="22"/>
          <w:lang w:val="kk-KZ"/>
        </w:rPr>
        <w:t>тируется и считается оригинало</w:t>
      </w:r>
      <w:r w:rsidRPr="00055DA7">
        <w:rPr>
          <w:color w:val="000000"/>
          <w:sz w:val="22"/>
          <w:szCs w:val="22"/>
          <w:lang w:val="kk-KZ"/>
        </w:rPr>
        <w:t>м. Материалы конференции печатаются напрямую. Материалы, полученные позже указанного срока или не соответствующие требованиям, не будут опубликованы.</w:t>
      </w:r>
    </w:p>
    <w:p w:rsidR="00E152A1" w:rsidRDefault="00E152A1" w:rsidP="00E152A1">
      <w:pPr>
        <w:pStyle w:val="a4"/>
        <w:shd w:val="clear" w:color="auto" w:fill="FFFFFF"/>
        <w:spacing w:before="0" w:beforeAutospacing="0" w:after="0" w:afterAutospacing="0"/>
        <w:jc w:val="center"/>
        <w:rPr>
          <w:b/>
          <w:bCs/>
          <w:sz w:val="22"/>
          <w:szCs w:val="22"/>
          <w:lang w:val="kk-KZ"/>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Pr>
          <w:b/>
          <w:bCs/>
          <w:sz w:val="22"/>
          <w:szCs w:val="22"/>
          <w:lang w:val="kk-KZ"/>
        </w:rPr>
        <w:t>Образец регистрации</w:t>
      </w:r>
      <w:r w:rsidRPr="00C90186">
        <w:rPr>
          <w:sz w:val="22"/>
          <w:szCs w:val="22"/>
          <w:lang w:val="kk-KZ"/>
        </w:rPr>
        <w:br/>
      </w:r>
      <w:r w:rsidRPr="00C90186">
        <w:rPr>
          <w:sz w:val="22"/>
          <w:szCs w:val="22"/>
          <w:lang w:val="kk-KZ"/>
        </w:rPr>
        <w:br/>
      </w:r>
      <w:r>
        <w:rPr>
          <w:rStyle w:val="a7"/>
          <w:sz w:val="22"/>
          <w:szCs w:val="22"/>
          <w:lang w:val="kk-KZ"/>
        </w:rPr>
        <w:t>Международная научно-практическая онлайн-</w:t>
      </w:r>
      <w:r w:rsidRPr="00C90186">
        <w:rPr>
          <w:rStyle w:val="a7"/>
          <w:sz w:val="22"/>
          <w:szCs w:val="22"/>
          <w:lang w:val="kk-KZ"/>
        </w:rPr>
        <w:t>конференция</w:t>
      </w:r>
    </w:p>
    <w:p w:rsidR="00E152A1" w:rsidRPr="00C90186" w:rsidRDefault="00E152A1" w:rsidP="00E152A1">
      <w:pPr>
        <w:pStyle w:val="a4"/>
        <w:shd w:val="clear" w:color="auto" w:fill="FFFFFF"/>
        <w:spacing w:before="0" w:beforeAutospacing="0" w:after="0" w:afterAutospacing="0"/>
        <w:jc w:val="center"/>
        <w:rPr>
          <w:sz w:val="22"/>
          <w:szCs w:val="22"/>
          <w:lang w:val="kk-KZ"/>
        </w:rPr>
      </w:pPr>
      <w:r w:rsidRPr="00C90186">
        <w:rPr>
          <w:rStyle w:val="a7"/>
          <w:sz w:val="22"/>
          <w:szCs w:val="22"/>
          <w:lang w:val="kk-KZ"/>
        </w:rPr>
        <w:t xml:space="preserve"> «</w:t>
      </w:r>
      <w:r>
        <w:rPr>
          <w:rStyle w:val="a7"/>
          <w:sz w:val="22"/>
          <w:szCs w:val="22"/>
          <w:lang w:val="kk-KZ"/>
        </w:rPr>
        <w:t>НАЗИДАНИЯ А</w:t>
      </w:r>
      <w:r w:rsidRPr="00C90186">
        <w:rPr>
          <w:rStyle w:val="a7"/>
          <w:sz w:val="22"/>
          <w:szCs w:val="22"/>
          <w:lang w:val="kk-KZ"/>
        </w:rPr>
        <w:t>Л</w:t>
      </w:r>
      <w:r>
        <w:rPr>
          <w:rStyle w:val="a7"/>
          <w:sz w:val="22"/>
          <w:szCs w:val="22"/>
          <w:lang w:val="kk-KZ"/>
        </w:rPr>
        <w:t>Ь</w:t>
      </w:r>
      <w:r w:rsidRPr="00C90186">
        <w:rPr>
          <w:rStyle w:val="a7"/>
          <w:sz w:val="22"/>
          <w:szCs w:val="22"/>
          <w:lang w:val="kk-KZ"/>
        </w:rPr>
        <w:t xml:space="preserve">-ФАРАБИ </w:t>
      </w:r>
      <w:r>
        <w:rPr>
          <w:rStyle w:val="a7"/>
          <w:sz w:val="22"/>
          <w:szCs w:val="22"/>
          <w:lang w:val="kk-KZ"/>
        </w:rPr>
        <w:t>И</w:t>
      </w:r>
      <w:r w:rsidRPr="00C90186">
        <w:rPr>
          <w:rStyle w:val="a7"/>
          <w:sz w:val="22"/>
          <w:szCs w:val="22"/>
          <w:lang w:val="kk-KZ"/>
        </w:rPr>
        <w:t xml:space="preserve"> АБА</w:t>
      </w:r>
      <w:r>
        <w:rPr>
          <w:rStyle w:val="a7"/>
          <w:sz w:val="22"/>
          <w:szCs w:val="22"/>
          <w:lang w:val="kk-KZ"/>
        </w:rPr>
        <w:t>Я</w:t>
      </w:r>
      <w:r w:rsidRPr="00C90186">
        <w:rPr>
          <w:rStyle w:val="a7"/>
          <w:sz w:val="22"/>
          <w:szCs w:val="22"/>
          <w:lang w:val="kk-KZ"/>
        </w:rPr>
        <w:t>»</w:t>
      </w:r>
    </w:p>
    <w:p w:rsidR="00E152A1" w:rsidRPr="00C90186" w:rsidRDefault="00E152A1" w:rsidP="00E152A1">
      <w:pPr>
        <w:spacing w:after="0" w:line="240" w:lineRule="auto"/>
        <w:rPr>
          <w:rFonts w:ascii="Times New Roman" w:hAnsi="Times New Roman" w:cs="Times New Roman"/>
          <w:lang w:val="kk-KZ"/>
        </w:rPr>
      </w:pPr>
    </w:p>
    <w:tbl>
      <w:tblPr>
        <w:tblStyle w:val="a6"/>
        <w:tblW w:w="0" w:type="auto"/>
        <w:tblInd w:w="720" w:type="dxa"/>
        <w:tblLook w:val="04A0" w:firstRow="1" w:lastRow="0" w:firstColumn="1" w:lastColumn="0" w:noHBand="0" w:noVBand="1"/>
      </w:tblPr>
      <w:tblGrid>
        <w:gridCol w:w="3216"/>
        <w:gridCol w:w="5635"/>
      </w:tblGrid>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ФИО</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Государство, город</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Научная степень, звание</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Место работы</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Тема доклада</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sidRPr="00C90186">
              <w:rPr>
                <w:rFonts w:ascii="Times New Roman" w:hAnsi="Times New Roman" w:cs="Times New Roman"/>
                <w:color w:val="000000"/>
                <w:lang w:val="kk-KZ"/>
              </w:rPr>
              <w:t>Секция</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en-US"/>
              </w:rPr>
            </w:pPr>
            <w:r>
              <w:rPr>
                <w:rFonts w:ascii="Times New Roman" w:hAnsi="Times New Roman" w:cs="Times New Roman"/>
                <w:color w:val="000000"/>
                <w:lang w:val="kk-KZ"/>
              </w:rPr>
              <w:t>Телефон</w:t>
            </w:r>
            <w:r w:rsidRPr="00C90186">
              <w:rPr>
                <w:rFonts w:ascii="Times New Roman" w:hAnsi="Times New Roman" w:cs="Times New Roman"/>
                <w:color w:val="000000"/>
                <w:lang w:val="kk-KZ"/>
              </w:rPr>
              <w:t xml:space="preserve">ы, </w:t>
            </w:r>
            <w:r w:rsidRPr="00C90186">
              <w:rPr>
                <w:rFonts w:ascii="Times New Roman" w:hAnsi="Times New Roman" w:cs="Times New Roman"/>
                <w:color w:val="000000"/>
                <w:lang w:val="en-US"/>
              </w:rPr>
              <w:t>e-mail</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bl>
    <w:p w:rsidR="00E152A1" w:rsidRPr="00C90186" w:rsidRDefault="00E152A1" w:rsidP="00E152A1">
      <w:pPr>
        <w:spacing w:before="100" w:beforeAutospacing="1" w:after="0" w:line="240" w:lineRule="auto"/>
        <w:rPr>
          <w:rFonts w:ascii="Times New Roman" w:hAnsi="Times New Roman" w:cs="Times New Roman"/>
          <w:color w:val="000000"/>
          <w:lang w:val="en-US"/>
        </w:rPr>
      </w:pPr>
    </w:p>
    <w:p w:rsidR="00E152A1" w:rsidRPr="00C90186"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b/>
          <w:bCs/>
          <w:color w:val="000000"/>
          <w:lang w:val="kk-KZ"/>
        </w:rPr>
        <w:t>Образец оформления доклада</w:t>
      </w:r>
      <w:r w:rsidRPr="00C90186">
        <w:rPr>
          <w:rFonts w:ascii="Times New Roman" w:hAnsi="Times New Roman" w:cs="Times New Roman"/>
          <w:b/>
          <w:bCs/>
          <w:color w:val="000000"/>
          <w:lang w:val="kk-KZ"/>
        </w:rPr>
        <w:t>:</w:t>
      </w:r>
    </w:p>
    <w:p w:rsidR="00E152A1" w:rsidRPr="00C90186" w:rsidRDefault="00E152A1" w:rsidP="00E152A1">
      <w:pPr>
        <w:spacing w:after="0" w:line="240" w:lineRule="auto"/>
        <w:rPr>
          <w:rFonts w:ascii="Times New Roman" w:hAnsi="Times New Roman" w:cs="Times New Roman"/>
          <w:b/>
          <w:color w:val="000000"/>
          <w:lang w:val="kk-KZ"/>
        </w:rPr>
      </w:pPr>
      <w:r w:rsidRPr="00C90186">
        <w:rPr>
          <w:rFonts w:ascii="Times New Roman" w:hAnsi="Times New Roman" w:cs="Times New Roman"/>
          <w:color w:val="000000"/>
          <w:lang w:val="kk-KZ"/>
        </w:rPr>
        <w:br/>
      </w:r>
      <w:r>
        <w:rPr>
          <w:rFonts w:ascii="Times New Roman" w:hAnsi="Times New Roman" w:cs="Times New Roman"/>
          <w:b/>
          <w:color w:val="000000"/>
          <w:lang w:val="kk-KZ"/>
        </w:rPr>
        <w:t>ГРНТИ</w:t>
      </w:r>
      <w:r w:rsidRPr="00C90186">
        <w:rPr>
          <w:rFonts w:ascii="Times New Roman" w:hAnsi="Times New Roman" w:cs="Times New Roman"/>
          <w:b/>
          <w:color w:val="000000"/>
          <w:lang w:val="kk-KZ"/>
        </w:rPr>
        <w:t xml:space="preserve"> 631.95:581.526</w:t>
      </w:r>
    </w:p>
    <w:p w:rsidR="00E152A1" w:rsidRPr="00C90186" w:rsidRDefault="00E152A1" w:rsidP="00E152A1">
      <w:pPr>
        <w:spacing w:after="0" w:line="240" w:lineRule="auto"/>
        <w:rPr>
          <w:rFonts w:ascii="Times New Roman" w:hAnsi="Times New Roman" w:cs="Times New Roman"/>
          <w:b/>
          <w:bCs/>
          <w:color w:val="000000"/>
          <w:lang w:val="kk-KZ"/>
        </w:rPr>
      </w:pPr>
    </w:p>
    <w:p w:rsidR="00E152A1" w:rsidRDefault="00E152A1" w:rsidP="00E152A1">
      <w:pPr>
        <w:spacing w:after="0" w:line="240" w:lineRule="auto"/>
        <w:jc w:val="center"/>
        <w:rPr>
          <w:rFonts w:ascii="Times New Roman" w:hAnsi="Times New Roman" w:cs="Times New Roman"/>
          <w:b/>
          <w:bCs/>
          <w:color w:val="000000"/>
          <w:lang w:val="kk-KZ"/>
        </w:rPr>
      </w:pPr>
      <w:r w:rsidRPr="00392057">
        <w:rPr>
          <w:rFonts w:ascii="Times New Roman" w:hAnsi="Times New Roman" w:cs="Times New Roman"/>
          <w:b/>
          <w:bCs/>
          <w:color w:val="000000"/>
          <w:lang w:val="kk-KZ"/>
        </w:rPr>
        <w:t>ТВОРЧЕСТВО ШЕРХАНА МУРТАЗЫ И ДУХОВНОСТЬ НЕЗАВИСИМЫХ СТРАН</w:t>
      </w:r>
    </w:p>
    <w:p w:rsidR="00E152A1" w:rsidRDefault="00E152A1" w:rsidP="00E152A1">
      <w:pPr>
        <w:spacing w:after="0" w:line="240" w:lineRule="auto"/>
        <w:jc w:val="center"/>
        <w:rPr>
          <w:rFonts w:ascii="Times New Roman" w:hAnsi="Times New Roman" w:cs="Times New Roman"/>
          <w:b/>
          <w:bCs/>
          <w:color w:val="000000"/>
          <w:lang w:val="kk-KZ"/>
        </w:rPr>
      </w:pPr>
    </w:p>
    <w:p w:rsidR="00E152A1" w:rsidRPr="00C90186" w:rsidRDefault="00E152A1" w:rsidP="00E152A1">
      <w:pPr>
        <w:spacing w:after="0" w:line="240" w:lineRule="auto"/>
        <w:jc w:val="center"/>
        <w:rPr>
          <w:rFonts w:ascii="Times New Roman" w:hAnsi="Times New Roman" w:cs="Times New Roman"/>
          <w:b/>
          <w:lang w:val="kk-KZ"/>
        </w:rPr>
      </w:pPr>
      <w:r w:rsidRPr="00C90186">
        <w:rPr>
          <w:rFonts w:ascii="Times New Roman" w:hAnsi="Times New Roman" w:cs="Times New Roman"/>
          <w:b/>
          <w:lang w:val="kk-KZ"/>
        </w:rPr>
        <w:t xml:space="preserve">А.Т.Кембаева </w:t>
      </w:r>
    </w:p>
    <w:p w:rsidR="00E152A1" w:rsidRPr="00C90186" w:rsidRDefault="00E152A1" w:rsidP="00E152A1">
      <w:pPr>
        <w:pStyle w:val="a4"/>
        <w:spacing w:before="0" w:beforeAutospacing="0" w:after="0" w:afterAutospacing="0"/>
        <w:jc w:val="center"/>
        <w:rPr>
          <w:rFonts w:eastAsiaTheme="minorEastAsia"/>
          <w:b/>
          <w:color w:val="000000"/>
          <w:sz w:val="22"/>
          <w:szCs w:val="22"/>
          <w:lang w:eastAsia="zh-CN"/>
        </w:rPr>
      </w:pPr>
      <w:r w:rsidRPr="00C90186">
        <w:rPr>
          <w:b/>
          <w:color w:val="000000"/>
          <w:sz w:val="22"/>
          <w:szCs w:val="22"/>
          <w:lang w:val="kk-KZ"/>
        </w:rPr>
        <w:t>Тараз</w:t>
      </w:r>
      <w:r>
        <w:rPr>
          <w:b/>
          <w:color w:val="000000"/>
          <w:sz w:val="22"/>
          <w:szCs w:val="22"/>
          <w:lang w:val="kk-KZ"/>
        </w:rPr>
        <w:t>ский</w:t>
      </w:r>
      <w:r w:rsidRPr="00C90186">
        <w:rPr>
          <w:b/>
          <w:color w:val="000000"/>
          <w:sz w:val="22"/>
          <w:szCs w:val="22"/>
          <w:lang w:val="kk-KZ"/>
        </w:rPr>
        <w:t xml:space="preserve"> инноваци</w:t>
      </w:r>
      <w:r>
        <w:rPr>
          <w:b/>
          <w:color w:val="000000"/>
          <w:sz w:val="22"/>
          <w:szCs w:val="22"/>
          <w:lang w:val="kk-KZ"/>
        </w:rPr>
        <w:t>онно</w:t>
      </w:r>
      <w:r w:rsidRPr="00C90186">
        <w:rPr>
          <w:b/>
          <w:color w:val="000000"/>
          <w:sz w:val="22"/>
          <w:szCs w:val="22"/>
          <w:lang w:val="kk-KZ"/>
        </w:rPr>
        <w:t>-гуманитар</w:t>
      </w:r>
      <w:r>
        <w:rPr>
          <w:b/>
          <w:color w:val="000000"/>
          <w:sz w:val="22"/>
          <w:szCs w:val="22"/>
          <w:lang w:val="kk-KZ"/>
        </w:rPr>
        <w:t>ный университет, г.Тараз</w:t>
      </w:r>
      <w:r w:rsidRPr="00C90186">
        <w:rPr>
          <w:b/>
          <w:color w:val="000000"/>
          <w:sz w:val="22"/>
          <w:szCs w:val="22"/>
          <w:lang w:val="kk-KZ"/>
        </w:rPr>
        <w:t xml:space="preserve">, </w:t>
      </w:r>
      <w:proofErr w:type="spellStart"/>
      <w:r w:rsidRPr="00C90186">
        <w:rPr>
          <w:rFonts w:eastAsiaTheme="minorEastAsia"/>
          <w:b/>
          <w:color w:val="000000"/>
          <w:sz w:val="22"/>
          <w:szCs w:val="22"/>
          <w:lang w:val="en-US" w:eastAsia="zh-CN"/>
        </w:rPr>
        <w:t>atk</w:t>
      </w:r>
      <w:proofErr w:type="spellEnd"/>
      <w:r w:rsidRPr="00C90186">
        <w:rPr>
          <w:rFonts w:eastAsiaTheme="minorEastAsia"/>
          <w:b/>
          <w:color w:val="000000"/>
          <w:sz w:val="22"/>
          <w:szCs w:val="22"/>
          <w:lang w:eastAsia="zh-CN"/>
        </w:rPr>
        <w:t>_20@</w:t>
      </w:r>
      <w:proofErr w:type="spellStart"/>
      <w:r w:rsidRPr="00C90186">
        <w:rPr>
          <w:rFonts w:eastAsiaTheme="minorEastAsia"/>
          <w:b/>
          <w:color w:val="000000"/>
          <w:sz w:val="22"/>
          <w:szCs w:val="22"/>
          <w:lang w:val="en-US" w:eastAsia="zh-CN"/>
        </w:rPr>
        <w:t>bk</w:t>
      </w:r>
      <w:proofErr w:type="spellEnd"/>
      <w:r w:rsidRPr="00C90186">
        <w:rPr>
          <w:rFonts w:eastAsiaTheme="minorEastAsia"/>
          <w:b/>
          <w:color w:val="000000"/>
          <w:sz w:val="22"/>
          <w:szCs w:val="22"/>
          <w:lang w:eastAsia="zh-CN"/>
        </w:rPr>
        <w:t>.</w:t>
      </w:r>
      <w:proofErr w:type="spellStart"/>
      <w:r w:rsidRPr="00C90186">
        <w:rPr>
          <w:rFonts w:eastAsiaTheme="minorEastAsia"/>
          <w:b/>
          <w:color w:val="000000"/>
          <w:sz w:val="22"/>
          <w:szCs w:val="22"/>
          <w:lang w:val="en-US" w:eastAsia="zh-CN"/>
        </w:rPr>
        <w:t>ru</w:t>
      </w:r>
      <w:proofErr w:type="spellEnd"/>
    </w:p>
    <w:p w:rsidR="00E152A1" w:rsidRDefault="00E152A1" w:rsidP="00E152A1">
      <w:pPr>
        <w:pStyle w:val="a4"/>
        <w:spacing w:before="0" w:beforeAutospacing="0" w:after="0" w:afterAutospacing="0"/>
        <w:jc w:val="center"/>
        <w:rPr>
          <w:b/>
          <w:color w:val="000000"/>
          <w:sz w:val="22"/>
          <w:szCs w:val="22"/>
          <w:lang w:val="kk-KZ"/>
        </w:rPr>
      </w:pP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Кілт сөз:</w:t>
      </w: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Ключевые слова:</w:t>
      </w:r>
    </w:p>
    <w:p w:rsidR="00E152A1" w:rsidRPr="00482ED9" w:rsidRDefault="00E152A1" w:rsidP="00E152A1">
      <w:pPr>
        <w:pStyle w:val="a4"/>
        <w:spacing w:before="0" w:beforeAutospacing="0" w:after="0" w:afterAutospacing="0"/>
        <w:rPr>
          <w:rFonts w:eastAsiaTheme="minorEastAsia"/>
          <w:b/>
          <w:color w:val="000000"/>
          <w:sz w:val="22"/>
          <w:szCs w:val="22"/>
          <w:lang w:val="kk-KZ" w:eastAsia="zh-CN"/>
        </w:rPr>
      </w:pPr>
      <w:r>
        <w:rPr>
          <w:rFonts w:eastAsiaTheme="minorEastAsia"/>
          <w:b/>
          <w:color w:val="000000"/>
          <w:sz w:val="22"/>
          <w:szCs w:val="22"/>
          <w:lang w:val="en-US" w:eastAsia="zh-CN"/>
        </w:rPr>
        <w:t>Keywords</w:t>
      </w:r>
      <w:r>
        <w:rPr>
          <w:rFonts w:eastAsiaTheme="minorEastAsia"/>
          <w:b/>
          <w:color w:val="000000"/>
          <w:sz w:val="22"/>
          <w:szCs w:val="22"/>
          <w:lang w:val="kk-KZ" w:eastAsia="zh-CN"/>
        </w:rPr>
        <w:t>:</w:t>
      </w:r>
    </w:p>
    <w:p w:rsidR="00E152A1" w:rsidRPr="008B54EE" w:rsidRDefault="00E152A1" w:rsidP="00E152A1">
      <w:pPr>
        <w:pStyle w:val="a4"/>
        <w:spacing w:before="0" w:beforeAutospacing="0" w:after="0" w:afterAutospacing="0"/>
        <w:jc w:val="center"/>
        <w:rPr>
          <w:b/>
          <w:color w:val="000000"/>
          <w:sz w:val="22"/>
          <w:szCs w:val="22"/>
        </w:rPr>
      </w:pPr>
    </w:p>
    <w:p w:rsidR="00E152A1" w:rsidRPr="00C90186" w:rsidRDefault="00E152A1" w:rsidP="00E152A1">
      <w:pPr>
        <w:pStyle w:val="a4"/>
        <w:spacing w:before="0" w:beforeAutospacing="0" w:after="0" w:afterAutospacing="0"/>
        <w:jc w:val="center"/>
        <w:rPr>
          <w:b/>
          <w:color w:val="000000"/>
          <w:sz w:val="22"/>
          <w:szCs w:val="22"/>
          <w:lang w:val="kk-KZ"/>
        </w:rPr>
      </w:pPr>
      <w:r w:rsidRPr="00C90186">
        <w:rPr>
          <w:b/>
          <w:color w:val="000000"/>
          <w:sz w:val="22"/>
          <w:szCs w:val="22"/>
          <w:lang w:val="kk-KZ"/>
        </w:rPr>
        <w:t>Түйін</w:t>
      </w:r>
    </w:p>
    <w:p w:rsidR="00E152A1" w:rsidRPr="00C90186" w:rsidRDefault="00E152A1" w:rsidP="00E152A1">
      <w:pPr>
        <w:pStyle w:val="a4"/>
        <w:shd w:val="clear" w:color="auto" w:fill="FFFFFF"/>
        <w:spacing w:before="0" w:beforeAutospacing="0" w:after="0" w:afterAutospacing="0"/>
        <w:jc w:val="center"/>
        <w:rPr>
          <w:b/>
          <w:iCs/>
          <w:color w:val="000000"/>
          <w:sz w:val="22"/>
          <w:szCs w:val="22"/>
          <w:lang w:val="kk-KZ"/>
        </w:rPr>
      </w:pPr>
      <w:r w:rsidRPr="00C90186">
        <w:rPr>
          <w:rStyle w:val="a8"/>
          <w:b/>
          <w:color w:val="000000"/>
          <w:sz w:val="22"/>
          <w:szCs w:val="22"/>
          <w:lang w:val="kk-KZ"/>
        </w:rPr>
        <w:t>Резюме</w:t>
      </w:r>
    </w:p>
    <w:p w:rsidR="00E152A1" w:rsidRPr="00C90186" w:rsidRDefault="00E152A1" w:rsidP="00E152A1">
      <w:pPr>
        <w:pStyle w:val="a4"/>
        <w:shd w:val="clear" w:color="auto" w:fill="FFFFFF"/>
        <w:spacing w:before="0" w:beforeAutospacing="0" w:after="0" w:afterAutospacing="0"/>
        <w:jc w:val="center"/>
        <w:rPr>
          <w:b/>
          <w:i/>
          <w:color w:val="000000"/>
          <w:sz w:val="22"/>
          <w:szCs w:val="22"/>
          <w:lang w:val="kk-KZ"/>
        </w:rPr>
      </w:pPr>
      <w:r w:rsidRPr="00C90186">
        <w:rPr>
          <w:rStyle w:val="a8"/>
          <w:b/>
          <w:color w:val="000000"/>
          <w:sz w:val="22"/>
          <w:szCs w:val="22"/>
          <w:lang w:val="kk-KZ"/>
        </w:rPr>
        <w:t>Summary</w:t>
      </w:r>
    </w:p>
    <w:p w:rsidR="00E152A1" w:rsidRPr="00C90186" w:rsidRDefault="00E152A1" w:rsidP="00E152A1">
      <w:pPr>
        <w:spacing w:after="0" w:line="240" w:lineRule="auto"/>
        <w:jc w:val="both"/>
        <w:rPr>
          <w:rFonts w:ascii="Times New Roman" w:hAnsi="Times New Roman" w:cs="Times New Roman"/>
          <w:color w:val="000000"/>
          <w:lang w:val="kk-KZ"/>
        </w:rPr>
      </w:pPr>
      <w:r w:rsidRPr="00C90186">
        <w:rPr>
          <w:rFonts w:ascii="Times New Roman" w:hAnsi="Times New Roman" w:cs="Times New Roman"/>
          <w:color w:val="000000"/>
          <w:lang w:val="kk-KZ"/>
        </w:rPr>
        <w:br/>
        <w:t xml:space="preserve">           </w:t>
      </w:r>
      <w:r>
        <w:rPr>
          <w:rFonts w:ascii="Times New Roman" w:hAnsi="Times New Roman" w:cs="Times New Roman"/>
          <w:color w:val="000000"/>
          <w:lang w:val="kk-KZ"/>
        </w:rPr>
        <w:t>Есть много деятелей исскуств, которые остаются яркой звездой во все времена...</w:t>
      </w:r>
      <w:r w:rsidRPr="00C90186">
        <w:rPr>
          <w:rFonts w:ascii="Times New Roman" w:hAnsi="Times New Roman" w:cs="Times New Roman"/>
          <w:color w:val="000000"/>
          <w:lang w:val="kk-KZ"/>
        </w:rPr>
        <w:t xml:space="preserve"> </w:t>
      </w:r>
      <w:r>
        <w:rPr>
          <w:rFonts w:ascii="Times New Roman" w:hAnsi="Times New Roman" w:cs="Times New Roman"/>
          <w:color w:val="000000"/>
          <w:lang w:val="kk-KZ"/>
        </w:rPr>
        <w:t>Один из таких ярких личностей</w:t>
      </w:r>
      <w:r w:rsidRPr="00C90186">
        <w:rPr>
          <w:rFonts w:ascii="Times New Roman" w:hAnsi="Times New Roman" w:cs="Times New Roman"/>
          <w:color w:val="000000"/>
          <w:lang w:val="kk-KZ"/>
        </w:rPr>
        <w:t xml:space="preserve"> – Шерхан М</w:t>
      </w:r>
      <w:r>
        <w:rPr>
          <w:rFonts w:ascii="Times New Roman" w:hAnsi="Times New Roman" w:cs="Times New Roman"/>
          <w:color w:val="000000"/>
          <w:lang w:val="kk-KZ"/>
        </w:rPr>
        <w:t>у</w:t>
      </w:r>
      <w:r w:rsidRPr="00C90186">
        <w:rPr>
          <w:rFonts w:ascii="Times New Roman" w:hAnsi="Times New Roman" w:cs="Times New Roman"/>
          <w:color w:val="000000"/>
          <w:lang w:val="kk-KZ"/>
        </w:rPr>
        <w:t xml:space="preserve">ртаза. </w:t>
      </w:r>
      <w:r w:rsidRPr="00535E30">
        <w:rPr>
          <w:rFonts w:ascii="Times New Roman" w:hAnsi="Times New Roman" w:cs="Times New Roman"/>
          <w:color w:val="000000"/>
          <w:lang w:val="kk-KZ"/>
        </w:rPr>
        <w:t>Драматический мир писателя, занимающий особое место в ка</w:t>
      </w:r>
      <w:r>
        <w:rPr>
          <w:rFonts w:ascii="Times New Roman" w:hAnsi="Times New Roman" w:cs="Times New Roman"/>
          <w:color w:val="000000"/>
          <w:lang w:val="kk-KZ"/>
        </w:rPr>
        <w:t>захской литературе,</w:t>
      </w:r>
      <w:r w:rsidRPr="00C90186">
        <w:rPr>
          <w:rFonts w:ascii="Times New Roman" w:hAnsi="Times New Roman" w:cs="Times New Roman"/>
          <w:color w:val="000000"/>
          <w:lang w:val="kk-KZ"/>
        </w:rPr>
        <w:t>...</w:t>
      </w:r>
    </w:p>
    <w:p w:rsidR="00E152A1" w:rsidRDefault="00E152A1" w:rsidP="00E152A1">
      <w:pPr>
        <w:spacing w:after="0" w:line="240" w:lineRule="auto"/>
        <w:jc w:val="center"/>
        <w:rPr>
          <w:rFonts w:ascii="Times New Roman" w:hAnsi="Times New Roman" w:cs="Times New Roman"/>
          <w:b/>
          <w:bCs/>
          <w:color w:val="000000"/>
          <w:lang w:val="kk-KZ"/>
        </w:rPr>
      </w:pPr>
      <w:r w:rsidRPr="00C90186">
        <w:rPr>
          <w:rFonts w:ascii="Times New Roman" w:hAnsi="Times New Roman" w:cs="Times New Roman"/>
          <w:color w:val="000000"/>
          <w:lang w:val="kk-KZ"/>
        </w:rPr>
        <w:br/>
      </w:r>
      <w:r>
        <w:rPr>
          <w:rFonts w:ascii="Times New Roman" w:hAnsi="Times New Roman" w:cs="Times New Roman"/>
          <w:b/>
          <w:bCs/>
          <w:color w:val="000000"/>
          <w:lang w:val="kk-KZ"/>
        </w:rPr>
        <w:t>Литература</w:t>
      </w:r>
    </w:p>
    <w:p w:rsidR="00E152A1" w:rsidRDefault="00E152A1" w:rsidP="00E152A1">
      <w:pPr>
        <w:spacing w:after="0" w:line="240" w:lineRule="auto"/>
        <w:jc w:val="center"/>
        <w:rPr>
          <w:rFonts w:ascii="Times New Roman" w:hAnsi="Times New Roman" w:cs="Times New Roman"/>
          <w:b/>
          <w:bCs/>
          <w:color w:val="000000"/>
          <w:lang w:val="kk-KZ"/>
        </w:rPr>
      </w:pPr>
    </w:p>
    <w:p w:rsidR="00E152A1" w:rsidRPr="00C90186" w:rsidRDefault="00E152A1" w:rsidP="00E152A1">
      <w:pPr>
        <w:spacing w:after="0" w:line="240" w:lineRule="auto"/>
        <w:ind w:firstLine="567"/>
        <w:jc w:val="both"/>
        <w:rPr>
          <w:rFonts w:ascii="Times New Roman" w:hAnsi="Times New Roman" w:cs="Times New Roman"/>
          <w:lang w:val="kk-KZ"/>
        </w:rPr>
      </w:pPr>
      <w:r w:rsidRPr="00C90186">
        <w:rPr>
          <w:rFonts w:ascii="Times New Roman" w:hAnsi="Times New Roman" w:cs="Times New Roman"/>
          <w:lang w:val="kk-KZ"/>
        </w:rPr>
        <w:t>1. Жан</w:t>
      </w:r>
      <w:r>
        <w:rPr>
          <w:rFonts w:ascii="Times New Roman" w:hAnsi="Times New Roman" w:cs="Times New Roman"/>
          <w:lang w:val="kk-KZ"/>
        </w:rPr>
        <w:t>у</w:t>
      </w:r>
      <w:r w:rsidRPr="00C90186">
        <w:rPr>
          <w:rFonts w:ascii="Times New Roman" w:hAnsi="Times New Roman" w:cs="Times New Roman"/>
          <w:lang w:val="kk-KZ"/>
        </w:rPr>
        <w:t>за</w:t>
      </w:r>
      <w:r>
        <w:rPr>
          <w:rFonts w:ascii="Times New Roman" w:hAnsi="Times New Roman" w:cs="Times New Roman"/>
          <w:lang w:val="kk-KZ"/>
        </w:rPr>
        <w:t>к</w:t>
      </w:r>
      <w:r w:rsidRPr="00C90186">
        <w:rPr>
          <w:rFonts w:ascii="Times New Roman" w:hAnsi="Times New Roman" w:cs="Times New Roman"/>
          <w:lang w:val="kk-KZ"/>
        </w:rPr>
        <w:t xml:space="preserve"> Т. Тарихи жер-су аттарының түптөркіні, Алматы: «Сөздік-словарь» ЖШС, 2010. -320 бет.</w:t>
      </w:r>
    </w:p>
    <w:p w:rsidR="00E152A1" w:rsidRPr="00C90186" w:rsidRDefault="00E152A1" w:rsidP="00E152A1">
      <w:pPr>
        <w:spacing w:after="0" w:line="240" w:lineRule="auto"/>
        <w:jc w:val="both"/>
        <w:rPr>
          <w:rFonts w:ascii="Times New Roman" w:hAnsi="Times New Roman" w:cs="Times New Roman"/>
          <w:b/>
          <w:lang w:val="kk-KZ"/>
        </w:rPr>
      </w:pPr>
    </w:p>
    <w:p w:rsidR="00E152A1" w:rsidRPr="00535E30" w:rsidRDefault="00E152A1" w:rsidP="00E152A1">
      <w:pPr>
        <w:spacing w:after="0" w:line="240" w:lineRule="auto"/>
        <w:ind w:firstLine="567"/>
        <w:jc w:val="both"/>
        <w:rPr>
          <w:rFonts w:ascii="Times New Roman" w:hAnsi="Times New Roman" w:cs="Times New Roman"/>
          <w:b/>
          <w:lang w:val="kk-KZ"/>
        </w:rPr>
      </w:pPr>
      <w:r w:rsidRPr="00535E30">
        <w:rPr>
          <w:rFonts w:ascii="Times New Roman" w:hAnsi="Times New Roman" w:cs="Times New Roman"/>
          <w:b/>
          <w:lang w:val="kk-KZ"/>
        </w:rPr>
        <w:t>Реквизиты для оплаты:</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Наименование организации: «Таразский инновационно-гуманитарный университет»</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г.Тараз, ул. Желтоксана, 69 б</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АО «Банк Центр Кредит»</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РНН – 211500236592</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БИН – 080640010161</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ИИК-  KZ 288562203101941039</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БИК- KCJBKZKX</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Кбе - 17</w:t>
      </w:r>
    </w:p>
    <w:p w:rsidR="00E152A1" w:rsidRPr="00E152A1" w:rsidRDefault="00E152A1" w:rsidP="00E152A1">
      <w:pPr>
        <w:spacing w:after="0" w:line="240" w:lineRule="auto"/>
        <w:ind w:firstLine="567"/>
        <w:jc w:val="right"/>
        <w:rPr>
          <w:lang w:val="en-US"/>
        </w:rPr>
      </w:pPr>
      <w:r>
        <w:rPr>
          <w:rFonts w:ascii="Times New Roman" w:hAnsi="Times New Roman" w:cs="Times New Roman"/>
          <w:b/>
          <w:lang w:val="kk-KZ"/>
        </w:rPr>
        <w:t>Организационный комитет</w:t>
      </w:r>
    </w:p>
    <w:p w:rsidR="00E152A1" w:rsidRPr="00E152A1" w:rsidRDefault="00E152A1" w:rsidP="00E152A1">
      <w:pPr>
        <w:spacing w:after="0" w:line="240" w:lineRule="auto"/>
        <w:ind w:firstLine="567"/>
        <w:jc w:val="right"/>
        <w:rPr>
          <w:rFonts w:ascii="Times New Roman" w:hAnsi="Times New Roman" w:cs="Times New Roman"/>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lastRenderedPageBreak/>
        <w:t>MINISTRY OF EDUCATION AND SCIENCE OF THE REPUBLIC OF KAZAKHSTAN</w:t>
      </w: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TARAZ INNOVATIVE-HUMANITARIAN UNIVERSITY</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8F1F05" w:rsidRDefault="00E152A1" w:rsidP="00E152A1">
      <w:pPr>
        <w:pStyle w:val="a4"/>
        <w:shd w:val="clear" w:color="auto" w:fill="FFFFFF"/>
        <w:spacing w:before="0" w:beforeAutospacing="0" w:after="0" w:afterAutospacing="0"/>
        <w:jc w:val="both"/>
        <w:rPr>
          <w:rStyle w:val="a7"/>
          <w:lang w:val="en-US"/>
        </w:rPr>
      </w:pPr>
      <w:r w:rsidRPr="009A357B">
        <w:rPr>
          <w:noProof/>
        </w:rPr>
        <w:drawing>
          <wp:inline distT="0" distB="0" distL="0" distR="0" wp14:anchorId="0C84A812" wp14:editId="5830853E">
            <wp:extent cx="1232457" cy="724747"/>
            <wp:effectExtent l="0" t="0" r="0" b="0"/>
            <wp:docPr id="5" name="Рисунок 5" descr="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ymnasium24.kz/wp-content/uploads/2020/01/l-farabi-2.jpg"/>
                    <pic:cNvPicPr>
                      <a:picLocks noChangeAspect="1" noChangeArrowheads="1"/>
                    </pic:cNvPicPr>
                  </pic:nvPicPr>
                  <pic:blipFill>
                    <a:blip r:embed="rId6"/>
                    <a:srcRect/>
                    <a:stretch>
                      <a:fillRect/>
                    </a:stretch>
                  </pic:blipFill>
                  <pic:spPr bwMode="auto">
                    <a:xfrm>
                      <a:off x="0" y="0"/>
                      <a:ext cx="1232467" cy="724753"/>
                    </a:xfrm>
                    <a:prstGeom prst="rect">
                      <a:avLst/>
                    </a:prstGeom>
                    <a:noFill/>
                    <a:ln w="9525">
                      <a:noFill/>
                      <a:miter lim="800000"/>
                      <a:headEnd/>
                      <a:tailEnd/>
                    </a:ln>
                  </pic:spPr>
                </pic:pic>
              </a:graphicData>
            </a:graphic>
          </wp:inline>
        </w:drawing>
      </w:r>
      <w:r w:rsidRPr="008F1F05">
        <w:rPr>
          <w:rStyle w:val="a7"/>
          <w:lang w:val="en-US"/>
        </w:rPr>
        <w:t xml:space="preserve">                       </w:t>
      </w:r>
      <w:r w:rsidRPr="009A357B">
        <w:rPr>
          <w:rStyle w:val="a7"/>
          <w:lang w:val="kk-KZ"/>
        </w:rPr>
        <w:t xml:space="preserve"> </w:t>
      </w:r>
      <w:r w:rsidRPr="009A357B">
        <w:rPr>
          <w:noProof/>
        </w:rPr>
        <w:drawing>
          <wp:inline distT="0" distB="0" distL="0" distR="0" wp14:anchorId="58747908" wp14:editId="07541C20">
            <wp:extent cx="1320800" cy="772160"/>
            <wp:effectExtent l="0" t="0" r="0" b="0"/>
            <wp:docPr id="6" name="Рисунок 6" descr="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beu.kz/d/file/2020-01-21/1579601574111941.jpg"/>
                    <pic:cNvPicPr>
                      <a:picLocks noChangeAspect="1" noChangeArrowheads="1"/>
                    </pic:cNvPicPr>
                  </pic:nvPicPr>
                  <pic:blipFill>
                    <a:blip r:embed="rId10"/>
                    <a:srcRect/>
                    <a:stretch>
                      <a:fillRect/>
                    </a:stretch>
                  </pic:blipFill>
                  <pic:spPr bwMode="auto">
                    <a:xfrm>
                      <a:off x="0" y="0"/>
                      <a:ext cx="1319725" cy="771532"/>
                    </a:xfrm>
                    <a:prstGeom prst="rect">
                      <a:avLst/>
                    </a:prstGeom>
                    <a:noFill/>
                    <a:ln w="9525">
                      <a:noFill/>
                      <a:miter lim="800000"/>
                      <a:headEnd/>
                      <a:tailEnd/>
                    </a:ln>
                  </pic:spPr>
                </pic:pic>
              </a:graphicData>
            </a:graphic>
          </wp:inline>
        </w:drawing>
      </w:r>
      <w:r w:rsidRPr="008F1F05">
        <w:rPr>
          <w:rStyle w:val="a7"/>
          <w:lang w:val="en-US"/>
        </w:rPr>
        <w:t xml:space="preserve">                      </w:t>
      </w:r>
      <w:r w:rsidRPr="009A357B">
        <w:rPr>
          <w:noProof/>
        </w:rPr>
        <w:drawing>
          <wp:inline distT="0" distB="0" distL="0" distR="0" wp14:anchorId="40C7A089" wp14:editId="4566885A">
            <wp:extent cx="1353313" cy="650240"/>
            <wp:effectExtent l="0" t="0" r="0" b="0"/>
            <wp:docPr id="7" name="Рисунок 7" descr="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s.twimg.com/profile_images/463288877013155841/cn6s1pVU_400x400.jpeg"/>
                    <pic:cNvPicPr>
                      <a:picLocks noChangeAspect="1" noChangeArrowheads="1"/>
                    </pic:cNvPicPr>
                  </pic:nvPicPr>
                  <pic:blipFill>
                    <a:blip r:embed="rId11"/>
                    <a:srcRect/>
                    <a:stretch>
                      <a:fillRect/>
                    </a:stretch>
                  </pic:blipFill>
                  <pic:spPr bwMode="auto">
                    <a:xfrm>
                      <a:off x="0" y="0"/>
                      <a:ext cx="1356976" cy="652000"/>
                    </a:xfrm>
                    <a:prstGeom prst="rect">
                      <a:avLst/>
                    </a:prstGeom>
                    <a:noFill/>
                    <a:ln w="9525">
                      <a:noFill/>
                      <a:miter lim="800000"/>
                      <a:headEnd/>
                      <a:tailEnd/>
                    </a:ln>
                  </pic:spPr>
                </pic:pic>
              </a:graphicData>
            </a:graphic>
          </wp:inline>
        </w:drawing>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 xml:space="preserve"> «Al-</w:t>
      </w:r>
      <w:proofErr w:type="spellStart"/>
      <w:r w:rsidRPr="009A357B">
        <w:rPr>
          <w:rFonts w:ascii="Times New Roman" w:hAnsi="Times New Roman" w:cs="Times New Roman"/>
          <w:b/>
          <w:sz w:val="24"/>
          <w:szCs w:val="24"/>
          <w:lang w:val="en-US"/>
        </w:rPr>
        <w:t>Farabi</w:t>
      </w:r>
      <w:proofErr w:type="spellEnd"/>
      <w:r w:rsidRPr="009A357B">
        <w:rPr>
          <w:rFonts w:ascii="Times New Roman" w:hAnsi="Times New Roman" w:cs="Times New Roman"/>
          <w:b/>
          <w:sz w:val="24"/>
          <w:szCs w:val="24"/>
          <w:lang w:val="en-US"/>
        </w:rPr>
        <w:t xml:space="preserve"> Edifications and </w:t>
      </w:r>
      <w:proofErr w:type="spellStart"/>
      <w:r w:rsidRPr="009A357B">
        <w:rPr>
          <w:rFonts w:ascii="Times New Roman" w:hAnsi="Times New Roman" w:cs="Times New Roman"/>
          <w:b/>
          <w:sz w:val="24"/>
          <w:szCs w:val="24"/>
          <w:lang w:val="en-US"/>
        </w:rPr>
        <w:t>Abai</w:t>
      </w:r>
      <w:proofErr w:type="spellEnd"/>
      <w:r w:rsidRPr="009A357B">
        <w:rPr>
          <w:rFonts w:ascii="Times New Roman" w:hAnsi="Times New Roman" w:cs="Times New Roman"/>
          <w:b/>
          <w:sz w:val="24"/>
          <w:szCs w:val="24"/>
          <w:lang w:val="en-US"/>
        </w:rPr>
        <w:t xml:space="preserve"> Reading»</w:t>
      </w: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International scientific and practical online conference</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INFORMATION LETTER</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8F1F05"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 xml:space="preserve">October 22-23, 2020     </w:t>
      </w:r>
    </w:p>
    <w:p w:rsidR="00E152A1" w:rsidRPr="008F1F05"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As part of the concept of celebrating the 1150th anniversary of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and the 175th anniversary of A. </w:t>
      </w:r>
      <w:proofErr w:type="spellStart"/>
      <w:r w:rsidRPr="009A357B">
        <w:rPr>
          <w:rFonts w:ascii="Times New Roman" w:hAnsi="Times New Roman" w:cs="Times New Roman"/>
          <w:sz w:val="24"/>
          <w:szCs w:val="24"/>
          <w:lang w:val="en-US"/>
        </w:rPr>
        <w:t>Kunanbayev</w:t>
      </w:r>
      <w:proofErr w:type="spellEnd"/>
      <w:r w:rsidRPr="009A357B">
        <w:rPr>
          <w:rFonts w:ascii="Times New Roman" w:hAnsi="Times New Roman" w:cs="Times New Roman"/>
          <w:sz w:val="24"/>
          <w:szCs w:val="24"/>
          <w:lang w:val="en-US"/>
        </w:rPr>
        <w:t xml:space="preserve"> approved by the Government of the Republic of Kazakhstan, </w:t>
      </w:r>
      <w:proofErr w:type="spellStart"/>
      <w:r w:rsidRPr="009A357B">
        <w:rPr>
          <w:rFonts w:ascii="Times New Roman" w:hAnsi="Times New Roman" w:cs="Times New Roman"/>
          <w:sz w:val="24"/>
          <w:szCs w:val="24"/>
          <w:lang w:val="en-US"/>
        </w:rPr>
        <w:t>Taraz</w:t>
      </w:r>
      <w:proofErr w:type="spellEnd"/>
      <w:r w:rsidRPr="009A357B">
        <w:rPr>
          <w:rFonts w:ascii="Times New Roman" w:hAnsi="Times New Roman" w:cs="Times New Roman"/>
          <w:sz w:val="24"/>
          <w:szCs w:val="24"/>
          <w:lang w:val="en-US"/>
        </w:rPr>
        <w:t xml:space="preserve"> Innovative – Humanitarian University is holding an international scientific and practical online conference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Edifications and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Reading» on October 22-23, 2020.</w:t>
      </w: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The aim of the conference is to popularize the Message of the President of the Republic of Kazakhstan K. K. </w:t>
      </w:r>
      <w:proofErr w:type="spellStart"/>
      <w:r w:rsidRPr="009A357B">
        <w:rPr>
          <w:rFonts w:ascii="Times New Roman" w:hAnsi="Times New Roman" w:cs="Times New Roman"/>
          <w:sz w:val="24"/>
          <w:szCs w:val="24"/>
          <w:lang w:val="en-US"/>
        </w:rPr>
        <w:t>Tokayev</w:t>
      </w:r>
      <w:proofErr w:type="spellEnd"/>
      <w:r w:rsidRPr="009A357B">
        <w:rPr>
          <w:rFonts w:ascii="Times New Roman" w:hAnsi="Times New Roman" w:cs="Times New Roman"/>
          <w:sz w:val="24"/>
          <w:szCs w:val="24"/>
          <w:lang w:val="en-US"/>
        </w:rPr>
        <w:t xml:space="preserve"> to the people of Kazakhstan "Critical public dialogue - the Foundation of stability and prosperity of Kazakhstan" and article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and Kazakhstan in the XXI century", and explore the legacy of the polymath and the second teacher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and the importance of creativity of the great Kazakh poet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w:t>
      </w:r>
      <w:proofErr w:type="spellStart"/>
      <w:r w:rsidRPr="009A357B">
        <w:rPr>
          <w:rFonts w:ascii="Times New Roman" w:hAnsi="Times New Roman" w:cs="Times New Roman"/>
          <w:sz w:val="24"/>
          <w:szCs w:val="24"/>
          <w:lang w:val="en-US"/>
        </w:rPr>
        <w:t>Kunanbaev</w:t>
      </w:r>
      <w:proofErr w:type="spellEnd"/>
      <w:r w:rsidRPr="009A357B">
        <w:rPr>
          <w:rFonts w:ascii="Times New Roman" w:hAnsi="Times New Roman" w:cs="Times New Roman"/>
          <w:sz w:val="24"/>
          <w:szCs w:val="24"/>
          <w:lang w:val="en-US"/>
        </w:rPr>
        <w:t>, the great leader of the history of Kazakh literature and art in spirituality independent country, to contribute to the literature and culture of a sovereign country.</w:t>
      </w:r>
    </w:p>
    <w:p w:rsidR="00E152A1" w:rsidRPr="009A357B" w:rsidRDefault="00E152A1" w:rsidP="00E152A1">
      <w:pPr>
        <w:spacing w:after="0" w:line="240" w:lineRule="auto"/>
        <w:ind w:firstLine="708"/>
        <w:jc w:val="both"/>
        <w:rPr>
          <w:rFonts w:ascii="Times New Roman" w:hAnsi="Times New Roman" w:cs="Times New Roman"/>
          <w:b/>
          <w:sz w:val="24"/>
          <w:szCs w:val="24"/>
          <w:lang w:val="en-US"/>
        </w:rPr>
      </w:pPr>
      <w:r w:rsidRPr="009A357B">
        <w:rPr>
          <w:rFonts w:ascii="Times New Roman" w:hAnsi="Times New Roman" w:cs="Times New Roman"/>
          <w:b/>
          <w:sz w:val="24"/>
          <w:szCs w:val="24"/>
          <w:lang w:val="en-US"/>
        </w:rPr>
        <w:t>Areas of work of the conference:</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1. Kazakh philology and literary studies.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2. Social Sciences and Humanities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3. Natural Sciences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4. Medical Sciences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5. Pedagogy and psychology</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6. Mathematics and IT technologies.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7. Economy and business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8. History of art and design.</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9. Physical culture and sports. </w:t>
      </w:r>
    </w:p>
    <w:p w:rsidR="00E152A1" w:rsidRPr="009A357B" w:rsidRDefault="00E152A1" w:rsidP="00E152A1">
      <w:pPr>
        <w:spacing w:after="0" w:line="240" w:lineRule="auto"/>
        <w:jc w:val="both"/>
        <w:rPr>
          <w:rFonts w:ascii="Times New Roman" w:hAnsi="Times New Roman" w:cs="Times New Roman"/>
          <w:sz w:val="24"/>
          <w:szCs w:val="24"/>
          <w:lang w:val="en-US"/>
        </w:rPr>
      </w:pP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Papers are accepted until October 10, 2020 at the address: 080000, Kazakhstan, </w:t>
      </w:r>
      <w:proofErr w:type="spellStart"/>
      <w:r w:rsidRPr="009A357B">
        <w:rPr>
          <w:rFonts w:ascii="Times New Roman" w:hAnsi="Times New Roman" w:cs="Times New Roman"/>
          <w:sz w:val="24"/>
          <w:szCs w:val="24"/>
          <w:lang w:val="en-US"/>
        </w:rPr>
        <w:t>Taraz</w:t>
      </w:r>
      <w:proofErr w:type="spellEnd"/>
      <w:r w:rsidRPr="009A357B">
        <w:rPr>
          <w:rFonts w:ascii="Times New Roman" w:hAnsi="Times New Roman" w:cs="Times New Roman"/>
          <w:sz w:val="24"/>
          <w:szCs w:val="24"/>
          <w:lang w:val="en-US"/>
        </w:rPr>
        <w:t xml:space="preserve">, 69 "B" </w:t>
      </w:r>
      <w:proofErr w:type="spellStart"/>
      <w:r w:rsidRPr="009A357B">
        <w:rPr>
          <w:rFonts w:ascii="Times New Roman" w:hAnsi="Times New Roman" w:cs="Times New Roman"/>
          <w:sz w:val="24"/>
          <w:szCs w:val="24"/>
          <w:lang w:val="en-US"/>
        </w:rPr>
        <w:t>Zheltoksan</w:t>
      </w:r>
      <w:proofErr w:type="spellEnd"/>
      <w:r w:rsidRPr="009A357B">
        <w:rPr>
          <w:rFonts w:ascii="Times New Roman" w:hAnsi="Times New Roman" w:cs="Times New Roman"/>
          <w:sz w:val="24"/>
          <w:szCs w:val="24"/>
          <w:lang w:val="en-US"/>
        </w:rPr>
        <w:t xml:space="preserve"> </w:t>
      </w:r>
      <w:proofErr w:type="gramStart"/>
      <w:r w:rsidRPr="009A357B">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w:t>
      </w:r>
      <w:r w:rsidRPr="009A357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Taraz</w:t>
      </w:r>
      <w:proofErr w:type="spellEnd"/>
      <w:r>
        <w:rPr>
          <w:rFonts w:ascii="Times New Roman" w:hAnsi="Times New Roman" w:cs="Times New Roman"/>
          <w:sz w:val="24"/>
          <w:szCs w:val="24"/>
          <w:lang w:val="en-US"/>
        </w:rPr>
        <w:t xml:space="preserve"> Innovative-</w:t>
      </w:r>
      <w:r w:rsidRPr="009A357B">
        <w:rPr>
          <w:rFonts w:ascii="Times New Roman" w:hAnsi="Times New Roman" w:cs="Times New Roman"/>
          <w:sz w:val="24"/>
          <w:szCs w:val="24"/>
          <w:lang w:val="en-US"/>
        </w:rPr>
        <w:t>Humanitarian University, Re</w:t>
      </w:r>
      <w:r>
        <w:rPr>
          <w:rFonts w:ascii="Times New Roman" w:hAnsi="Times New Roman" w:cs="Times New Roman"/>
          <w:sz w:val="24"/>
          <w:szCs w:val="24"/>
          <w:lang w:val="en-US"/>
        </w:rPr>
        <w:t xml:space="preserve">search Organization Department, </w:t>
      </w:r>
      <w:r w:rsidRPr="009A357B">
        <w:rPr>
          <w:rFonts w:ascii="Times New Roman" w:hAnsi="Times New Roman" w:cs="Times New Roman"/>
          <w:sz w:val="24"/>
          <w:szCs w:val="24"/>
          <w:lang w:val="en-US"/>
        </w:rPr>
        <w:t xml:space="preserve">(marked "International conference"). </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b/>
          <w:sz w:val="24"/>
          <w:szCs w:val="24"/>
          <w:lang w:val="en-US"/>
        </w:rPr>
        <w:t>Reference phones:</w:t>
      </w:r>
      <w:r w:rsidRPr="009A357B">
        <w:rPr>
          <w:rFonts w:ascii="Times New Roman" w:hAnsi="Times New Roman" w:cs="Times New Roman"/>
          <w:sz w:val="24"/>
          <w:szCs w:val="24"/>
          <w:lang w:val="en-US"/>
        </w:rPr>
        <w:t xml:space="preserve"> +7 7081804074</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b/>
          <w:sz w:val="24"/>
          <w:szCs w:val="24"/>
          <w:lang w:val="en-US"/>
        </w:rPr>
        <w:t>E-mail:</w:t>
      </w:r>
      <w:r w:rsidRPr="009A357B">
        <w:rPr>
          <w:rFonts w:ascii="Times New Roman" w:hAnsi="Times New Roman" w:cs="Times New Roman"/>
          <w:sz w:val="24"/>
          <w:szCs w:val="24"/>
          <w:lang w:val="en-US"/>
        </w:rPr>
        <w:t xml:space="preserve"> konf_tigu@mail.ru</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Conference languages: Kazakh, Russian and English.</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The cost of participation in the conference is 3000 KZT. </w:t>
      </w:r>
    </w:p>
    <w:p w:rsidR="00E152A1" w:rsidRPr="009A357B" w:rsidRDefault="00E152A1" w:rsidP="00E152A1">
      <w:pPr>
        <w:spacing w:after="0" w:line="240" w:lineRule="auto"/>
        <w:jc w:val="both"/>
        <w:rPr>
          <w:rFonts w:ascii="Times New Roman" w:hAnsi="Times New Roman" w:cs="Times New Roman"/>
          <w:sz w:val="24"/>
          <w:szCs w:val="24"/>
          <w:lang w:val="en-US"/>
        </w:rPr>
      </w:pPr>
      <w:proofErr w:type="gramStart"/>
      <w:r w:rsidRPr="009A357B">
        <w:rPr>
          <w:rFonts w:ascii="Times New Roman" w:hAnsi="Times New Roman" w:cs="Times New Roman"/>
          <w:sz w:val="24"/>
          <w:szCs w:val="24"/>
          <w:lang w:val="en-US"/>
        </w:rPr>
        <w:t>For bachelor and master students - 2000 KZT.</w:t>
      </w:r>
      <w:proofErr w:type="gramEnd"/>
      <w:r w:rsidRPr="009A357B">
        <w:rPr>
          <w:rFonts w:ascii="Times New Roman" w:hAnsi="Times New Roman" w:cs="Times New Roman"/>
          <w:sz w:val="24"/>
          <w:szCs w:val="24"/>
          <w:lang w:val="en-US"/>
        </w:rPr>
        <w:t xml:space="preserve"> </w:t>
      </w:r>
    </w:p>
    <w:p w:rsidR="00E152A1" w:rsidRPr="009A357B" w:rsidRDefault="00E152A1" w:rsidP="00E152A1">
      <w:pPr>
        <w:spacing w:after="0" w:line="240" w:lineRule="auto"/>
        <w:jc w:val="both"/>
        <w:rPr>
          <w:rFonts w:ascii="Times New Roman" w:hAnsi="Times New Roman" w:cs="Times New Roman"/>
          <w:sz w:val="24"/>
          <w:szCs w:val="24"/>
          <w:lang w:val="en-US"/>
        </w:rPr>
      </w:pPr>
    </w:p>
    <w:p w:rsidR="00E152A1" w:rsidRPr="009A357B" w:rsidRDefault="00E152A1" w:rsidP="00E152A1">
      <w:pPr>
        <w:spacing w:after="0" w:line="240" w:lineRule="auto"/>
        <w:ind w:firstLine="708"/>
        <w:jc w:val="both"/>
        <w:rPr>
          <w:rFonts w:ascii="Times New Roman" w:hAnsi="Times New Roman" w:cs="Times New Roman"/>
          <w:b/>
          <w:sz w:val="24"/>
          <w:szCs w:val="24"/>
          <w:lang w:val="en-US"/>
        </w:rPr>
      </w:pPr>
      <w:r w:rsidRPr="009A357B">
        <w:rPr>
          <w:rFonts w:ascii="Times New Roman" w:hAnsi="Times New Roman" w:cs="Times New Roman"/>
          <w:b/>
          <w:sz w:val="24"/>
          <w:szCs w:val="24"/>
          <w:lang w:val="en-US"/>
        </w:rPr>
        <w:t>Requirements for the presentation of the report:</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volume of the article - up to 5 pages, typed in Times New Roman;</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A4 format, font size - 12;</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Line spacing - 1;</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Paragraph - 1 cm;</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Top and bottom margins - 20 mm, right - 20 mm, left - 2.5 mm;</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number of pages is not displayed;</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number of report authors should not exceed 3 people.</w:t>
      </w:r>
    </w:p>
    <w:p w:rsidR="00E152A1" w:rsidRPr="008F1F05"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lastRenderedPageBreak/>
        <w:t xml:space="preserve">At the beginning of the report, the UDC index is given on the left side of the page. After one line in the middle of the page, the title of the report is written in capital letters. Below is the author's name (if there are several authors separated by commas), place of work or study, e-mail. Key words of the report in three languages ​​are written at intervals in the left corner of the page. The next line should contain a short summary in three languages. References in the report are indicated in square brackets. At the end of the report, there is a list of used literature and other sources.        </w:t>
      </w:r>
    </w:p>
    <w:p w:rsidR="00E152A1"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  The text of the report and a high-quality electronic version of the application are provided by email (the file name must match the name of the first </w:t>
      </w:r>
      <w:proofErr w:type="gramStart"/>
      <w:r w:rsidRPr="009A357B">
        <w:rPr>
          <w:rFonts w:ascii="Times New Roman" w:hAnsi="Times New Roman" w:cs="Times New Roman"/>
          <w:sz w:val="24"/>
          <w:szCs w:val="24"/>
          <w:lang w:val="en-US"/>
        </w:rPr>
        <w:t>author,</w:t>
      </w:r>
      <w:proofErr w:type="gramEnd"/>
      <w:r w:rsidRPr="009A357B">
        <w:rPr>
          <w:rFonts w:ascii="Times New Roman" w:hAnsi="Times New Roman" w:cs="Times New Roman"/>
          <w:sz w:val="24"/>
          <w:szCs w:val="24"/>
          <w:lang w:val="en-US"/>
        </w:rPr>
        <w:t xml:space="preserve"> the report and the application are submitted in one file). The author will be notified of</w:t>
      </w:r>
      <w:r>
        <w:rPr>
          <w:rFonts w:ascii="Times New Roman" w:hAnsi="Times New Roman" w:cs="Times New Roman"/>
          <w:sz w:val="24"/>
          <w:szCs w:val="24"/>
          <w:lang w:val="en-US"/>
        </w:rPr>
        <w:t xml:space="preserve"> the acceptance of the report. A</w:t>
      </w:r>
      <w:r w:rsidRPr="009A357B">
        <w:rPr>
          <w:rFonts w:ascii="Times New Roman" w:hAnsi="Times New Roman" w:cs="Times New Roman"/>
          <w:sz w:val="24"/>
          <w:szCs w:val="24"/>
          <w:lang w:val="en-US"/>
        </w:rPr>
        <w:t xml:space="preserve">fter receiving the notification, they must send a copy of the receipt for payment of the registration fee by e-mail. If the receipt is not received, the report will not be included in the collection (will not be published). The text of the report is not edited and is considered the original. Conference materials are printed directly. Materials received later than the specified deadline or </w:t>
      </w:r>
      <w:proofErr w:type="gramStart"/>
      <w:r w:rsidRPr="009A357B">
        <w:rPr>
          <w:rFonts w:ascii="Times New Roman" w:hAnsi="Times New Roman" w:cs="Times New Roman"/>
          <w:sz w:val="24"/>
          <w:szCs w:val="24"/>
          <w:lang w:val="en-US"/>
        </w:rPr>
        <w:t>that do</w:t>
      </w:r>
      <w:proofErr w:type="gramEnd"/>
      <w:r w:rsidRPr="009A357B">
        <w:rPr>
          <w:rFonts w:ascii="Times New Roman" w:hAnsi="Times New Roman" w:cs="Times New Roman"/>
          <w:sz w:val="24"/>
          <w:szCs w:val="24"/>
          <w:lang w:val="en-US"/>
        </w:rPr>
        <w:t xml:space="preserve"> not meet the requirements will not be published.       </w:t>
      </w:r>
    </w:p>
    <w:p w:rsidR="00E152A1" w:rsidRDefault="00E152A1" w:rsidP="00E152A1">
      <w:pPr>
        <w:spacing w:after="0" w:line="240" w:lineRule="auto"/>
        <w:ind w:firstLine="708"/>
        <w:jc w:val="both"/>
        <w:rPr>
          <w:rFonts w:ascii="Times New Roman" w:hAnsi="Times New Roman" w:cs="Times New Roman"/>
          <w:sz w:val="24"/>
          <w:szCs w:val="24"/>
          <w:lang w:val="en-US"/>
        </w:rPr>
      </w:pPr>
    </w:p>
    <w:p w:rsidR="00E152A1" w:rsidRPr="009A357B" w:rsidRDefault="00E152A1" w:rsidP="00E152A1">
      <w:pPr>
        <w:pStyle w:val="a4"/>
        <w:shd w:val="clear" w:color="auto" w:fill="FFFFFF"/>
        <w:spacing w:before="0" w:beforeAutospacing="0" w:after="0" w:afterAutospacing="0"/>
        <w:jc w:val="center"/>
        <w:rPr>
          <w:rStyle w:val="a7"/>
          <w:lang w:val="kk-KZ"/>
        </w:rPr>
      </w:pPr>
      <w:r w:rsidRPr="009A357B">
        <w:rPr>
          <w:lang w:val="en-US"/>
        </w:rPr>
        <w:t xml:space="preserve">  </w:t>
      </w:r>
      <w:r w:rsidRPr="009A357B">
        <w:rPr>
          <w:b/>
          <w:bCs/>
          <w:lang w:val="kk-KZ"/>
        </w:rPr>
        <w:t>Registration form</w:t>
      </w:r>
      <w:r w:rsidRPr="009A357B">
        <w:rPr>
          <w:lang w:val="kk-KZ"/>
        </w:rPr>
        <w:br/>
      </w:r>
      <w:r w:rsidRPr="009A357B">
        <w:rPr>
          <w:lang w:val="kk-KZ"/>
        </w:rPr>
        <w:br/>
      </w:r>
      <w:r w:rsidRPr="009A357B">
        <w:rPr>
          <w:rStyle w:val="a7"/>
          <w:lang w:val="kk-KZ"/>
        </w:rPr>
        <w:t>«Al-Farabi Edifications and Abai Reading»</w:t>
      </w:r>
    </w:p>
    <w:p w:rsidR="00E152A1" w:rsidRDefault="00E152A1" w:rsidP="00E152A1">
      <w:pPr>
        <w:pStyle w:val="a4"/>
        <w:shd w:val="clear" w:color="auto" w:fill="FFFFFF"/>
        <w:spacing w:before="0" w:beforeAutospacing="0" w:after="0" w:afterAutospacing="0"/>
        <w:jc w:val="center"/>
        <w:rPr>
          <w:rStyle w:val="a7"/>
          <w:lang w:val="en-US"/>
        </w:rPr>
      </w:pPr>
      <w:r w:rsidRPr="009A357B">
        <w:rPr>
          <w:rStyle w:val="a7"/>
          <w:lang w:val="kk-KZ"/>
        </w:rPr>
        <w:t>International scientific and practical online conference</w:t>
      </w:r>
    </w:p>
    <w:p w:rsidR="00E152A1" w:rsidRPr="009A357B" w:rsidRDefault="00E152A1" w:rsidP="00E152A1">
      <w:pPr>
        <w:pStyle w:val="a4"/>
        <w:shd w:val="clear" w:color="auto" w:fill="FFFFFF"/>
        <w:spacing w:before="0" w:beforeAutospacing="0" w:after="0" w:afterAutospacing="0"/>
        <w:jc w:val="center"/>
        <w:rPr>
          <w:lang w:val="en-US"/>
        </w:rPr>
      </w:pPr>
    </w:p>
    <w:tbl>
      <w:tblPr>
        <w:tblStyle w:val="a6"/>
        <w:tblW w:w="0" w:type="auto"/>
        <w:tblInd w:w="720" w:type="dxa"/>
        <w:tblLook w:val="04A0" w:firstRow="1" w:lastRow="0" w:firstColumn="1" w:lastColumn="0" w:noHBand="0" w:noVBand="1"/>
      </w:tblPr>
      <w:tblGrid>
        <w:gridCol w:w="3216"/>
        <w:gridCol w:w="5635"/>
      </w:tblGrid>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Last name, first name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State, city</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Academic degree, title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Workplace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E152A1"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The title of the article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Section</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en-US"/>
              </w:rPr>
            </w:pPr>
            <w:r w:rsidRPr="009A357B">
              <w:rPr>
                <w:rFonts w:ascii="Times New Roman" w:hAnsi="Times New Roman" w:cs="Times New Roman"/>
                <w:color w:val="000000"/>
                <w:sz w:val="24"/>
                <w:szCs w:val="24"/>
                <w:lang w:val="kk-KZ"/>
              </w:rPr>
              <w:t>Contact telephones, e-mail</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bl>
    <w:p w:rsidR="00E152A1" w:rsidRPr="009A357B" w:rsidRDefault="00E152A1" w:rsidP="00E152A1">
      <w:pPr>
        <w:spacing w:before="100" w:beforeAutospacing="1" w:after="0" w:line="240" w:lineRule="auto"/>
        <w:rPr>
          <w:rFonts w:ascii="Times New Roman" w:hAnsi="Times New Roman" w:cs="Times New Roman"/>
          <w:color w:val="000000"/>
          <w:sz w:val="24"/>
          <w:szCs w:val="24"/>
          <w:lang w:val="en-US"/>
        </w:rPr>
      </w:pPr>
    </w:p>
    <w:p w:rsidR="00E152A1" w:rsidRDefault="00E152A1" w:rsidP="00E152A1">
      <w:pPr>
        <w:spacing w:after="0" w:line="240" w:lineRule="auto"/>
        <w:ind w:firstLine="708"/>
        <w:jc w:val="center"/>
        <w:rPr>
          <w:rFonts w:ascii="Times New Roman" w:hAnsi="Times New Roman" w:cs="Times New Roman"/>
          <w:b/>
          <w:sz w:val="24"/>
          <w:szCs w:val="24"/>
          <w:lang w:val="en-US"/>
        </w:rPr>
      </w:pPr>
      <w:r w:rsidRPr="0093458C">
        <w:rPr>
          <w:rFonts w:ascii="Times New Roman" w:hAnsi="Times New Roman" w:cs="Times New Roman"/>
          <w:b/>
          <w:sz w:val="24"/>
          <w:szCs w:val="24"/>
          <w:lang w:val="kk-KZ"/>
        </w:rPr>
        <w:t>Sample article format</w:t>
      </w:r>
    </w:p>
    <w:p w:rsidR="00E152A1" w:rsidRDefault="00E152A1" w:rsidP="00E152A1">
      <w:pPr>
        <w:spacing w:after="0" w:line="240" w:lineRule="auto"/>
        <w:ind w:firstLine="708"/>
        <w:jc w:val="center"/>
        <w:rPr>
          <w:rFonts w:ascii="Times New Roman" w:hAnsi="Times New Roman" w:cs="Times New Roman"/>
          <w:b/>
          <w:sz w:val="24"/>
          <w:szCs w:val="24"/>
          <w:lang w:val="en-US"/>
        </w:rPr>
      </w:pPr>
    </w:p>
    <w:p w:rsidR="00E152A1" w:rsidRPr="009A357B" w:rsidRDefault="00E152A1" w:rsidP="00E152A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en-US"/>
        </w:rPr>
        <w:t>UDC</w:t>
      </w:r>
      <w:r w:rsidRPr="009A357B">
        <w:rPr>
          <w:rFonts w:ascii="Times New Roman" w:hAnsi="Times New Roman" w:cs="Times New Roman"/>
          <w:b/>
          <w:color w:val="000000"/>
          <w:sz w:val="24"/>
          <w:szCs w:val="24"/>
          <w:lang w:val="kk-KZ"/>
        </w:rPr>
        <w:t xml:space="preserve"> 631.95:581.526</w:t>
      </w:r>
    </w:p>
    <w:p w:rsidR="00E152A1" w:rsidRPr="009A357B" w:rsidRDefault="00E152A1" w:rsidP="00E152A1">
      <w:pPr>
        <w:spacing w:after="0" w:line="240" w:lineRule="auto"/>
        <w:rPr>
          <w:rFonts w:ascii="Times New Roman" w:hAnsi="Times New Roman" w:cs="Times New Roman"/>
          <w:b/>
          <w:bCs/>
          <w:color w:val="000000"/>
          <w:sz w:val="24"/>
          <w:szCs w:val="24"/>
          <w:lang w:val="kk-KZ"/>
        </w:rPr>
      </w:pPr>
    </w:p>
    <w:p w:rsidR="00E152A1" w:rsidRDefault="00E152A1" w:rsidP="00E152A1">
      <w:pPr>
        <w:spacing w:after="0" w:line="240" w:lineRule="auto"/>
        <w:jc w:val="center"/>
        <w:rPr>
          <w:rFonts w:ascii="Times New Roman" w:hAnsi="Times New Roman" w:cs="Times New Roman"/>
          <w:b/>
          <w:bCs/>
          <w:color w:val="000000"/>
          <w:sz w:val="24"/>
          <w:szCs w:val="24"/>
          <w:lang w:val="en-US"/>
        </w:rPr>
      </w:pPr>
      <w:r w:rsidRPr="009A357B">
        <w:rPr>
          <w:rFonts w:ascii="Times New Roman" w:hAnsi="Times New Roman" w:cs="Times New Roman"/>
          <w:b/>
          <w:bCs/>
          <w:color w:val="000000"/>
          <w:sz w:val="24"/>
          <w:szCs w:val="24"/>
          <w:lang w:val="kk-KZ"/>
        </w:rPr>
        <w:t>SHERKHAN MURTAZA'S CREATI</w:t>
      </w:r>
      <w:r>
        <w:rPr>
          <w:rFonts w:ascii="Times New Roman" w:hAnsi="Times New Roman" w:cs="Times New Roman"/>
          <w:b/>
          <w:bCs/>
          <w:color w:val="000000"/>
          <w:sz w:val="24"/>
          <w:szCs w:val="24"/>
          <w:lang w:val="en-US"/>
        </w:rPr>
        <w:t>ON</w:t>
      </w:r>
      <w:r w:rsidRPr="009A357B">
        <w:rPr>
          <w:rFonts w:ascii="Times New Roman" w:hAnsi="Times New Roman" w:cs="Times New Roman"/>
          <w:b/>
          <w:bCs/>
          <w:color w:val="000000"/>
          <w:sz w:val="24"/>
          <w:szCs w:val="24"/>
          <w:lang w:val="kk-KZ"/>
        </w:rPr>
        <w:t xml:space="preserve"> AND SPIRITUALITY OF INDEPENDENT COUNTRIES</w:t>
      </w:r>
    </w:p>
    <w:p w:rsidR="00E152A1"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kk-KZ"/>
        </w:rPr>
        <w:t>А.Т.</w:t>
      </w:r>
      <w:proofErr w:type="spellStart"/>
      <w:r>
        <w:rPr>
          <w:rFonts w:ascii="Times New Roman" w:hAnsi="Times New Roman" w:cs="Times New Roman"/>
          <w:b/>
          <w:sz w:val="24"/>
          <w:szCs w:val="24"/>
          <w:lang w:val="en-US"/>
        </w:rPr>
        <w:t>Kembayeva</w:t>
      </w:r>
      <w:proofErr w:type="spellEnd"/>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pStyle w:val="a4"/>
        <w:spacing w:before="0" w:beforeAutospacing="0" w:after="0" w:afterAutospacing="0"/>
        <w:jc w:val="center"/>
        <w:rPr>
          <w:rFonts w:eastAsiaTheme="minorEastAsia"/>
          <w:b/>
          <w:color w:val="000000"/>
          <w:lang w:val="en-US" w:eastAsia="zh-CN"/>
        </w:rPr>
      </w:pPr>
      <w:proofErr w:type="spellStart"/>
      <w:r>
        <w:rPr>
          <w:b/>
          <w:color w:val="000000"/>
          <w:lang w:val="en-US"/>
        </w:rPr>
        <w:t>Taraz</w:t>
      </w:r>
      <w:proofErr w:type="spellEnd"/>
      <w:r w:rsidRPr="009A357B">
        <w:rPr>
          <w:b/>
          <w:color w:val="000000"/>
          <w:lang w:val="en-US"/>
        </w:rPr>
        <w:t xml:space="preserve"> </w:t>
      </w:r>
      <w:r>
        <w:rPr>
          <w:b/>
          <w:color w:val="000000"/>
          <w:lang w:val="en-US"/>
        </w:rPr>
        <w:t>Innovative – Humanitarian University</w:t>
      </w:r>
      <w:r w:rsidRPr="009A357B">
        <w:rPr>
          <w:b/>
          <w:color w:val="000000"/>
          <w:lang w:val="kk-KZ"/>
        </w:rPr>
        <w:t xml:space="preserve">, </w:t>
      </w:r>
      <w:proofErr w:type="spellStart"/>
      <w:r>
        <w:rPr>
          <w:b/>
          <w:color w:val="000000"/>
          <w:lang w:val="en-US"/>
        </w:rPr>
        <w:t>Taraz</w:t>
      </w:r>
      <w:proofErr w:type="spellEnd"/>
      <w:r>
        <w:rPr>
          <w:b/>
          <w:color w:val="000000"/>
          <w:lang w:val="en-US"/>
        </w:rPr>
        <w:t xml:space="preserve"> city</w:t>
      </w:r>
      <w:r w:rsidRPr="009A357B">
        <w:rPr>
          <w:b/>
          <w:color w:val="000000"/>
          <w:lang w:val="kk-KZ"/>
        </w:rPr>
        <w:t xml:space="preserve">, </w:t>
      </w:r>
      <w:r w:rsidRPr="009A357B">
        <w:rPr>
          <w:rFonts w:eastAsiaTheme="minorEastAsia"/>
          <w:b/>
          <w:color w:val="000000"/>
          <w:lang w:val="en-US" w:eastAsia="zh-CN"/>
        </w:rPr>
        <w:t>atk_20@bk.ru</w:t>
      </w:r>
    </w:p>
    <w:p w:rsidR="00E152A1" w:rsidRPr="009A357B" w:rsidRDefault="00E152A1" w:rsidP="00E152A1">
      <w:pPr>
        <w:pStyle w:val="a4"/>
        <w:spacing w:before="0" w:beforeAutospacing="0" w:after="0" w:afterAutospacing="0"/>
        <w:jc w:val="center"/>
        <w:rPr>
          <w:b/>
          <w:color w:val="000000"/>
          <w:lang w:val="kk-KZ"/>
        </w:rPr>
      </w:pPr>
    </w:p>
    <w:p w:rsidR="00E152A1" w:rsidRPr="009A357B" w:rsidRDefault="00E152A1" w:rsidP="00E152A1">
      <w:pPr>
        <w:pStyle w:val="a4"/>
        <w:spacing w:before="0" w:beforeAutospacing="0" w:after="0" w:afterAutospacing="0"/>
        <w:rPr>
          <w:rFonts w:eastAsiaTheme="minorEastAsia"/>
          <w:b/>
          <w:color w:val="000000"/>
          <w:lang w:val="kk-KZ" w:eastAsia="zh-CN"/>
        </w:rPr>
      </w:pPr>
      <w:r w:rsidRPr="009A357B">
        <w:rPr>
          <w:rFonts w:eastAsiaTheme="minorEastAsia"/>
          <w:b/>
          <w:color w:val="000000"/>
          <w:lang w:val="en-US" w:eastAsia="zh-CN"/>
        </w:rPr>
        <w:t>Keywords</w:t>
      </w:r>
      <w:r w:rsidRPr="009A357B">
        <w:rPr>
          <w:rFonts w:eastAsiaTheme="minorEastAsia"/>
          <w:b/>
          <w:color w:val="000000"/>
          <w:lang w:val="kk-KZ" w:eastAsia="zh-CN"/>
        </w:rPr>
        <w:t>:</w:t>
      </w:r>
    </w:p>
    <w:p w:rsidR="00E152A1" w:rsidRPr="009A357B" w:rsidRDefault="00E152A1" w:rsidP="00E152A1">
      <w:pPr>
        <w:pStyle w:val="a4"/>
        <w:shd w:val="clear" w:color="auto" w:fill="FFFFFF"/>
        <w:spacing w:before="0" w:beforeAutospacing="0" w:after="0" w:afterAutospacing="0"/>
        <w:jc w:val="center"/>
        <w:rPr>
          <w:b/>
          <w:i/>
          <w:color w:val="000000"/>
          <w:lang w:val="kk-KZ"/>
        </w:rPr>
      </w:pPr>
      <w:r w:rsidRPr="009A357B">
        <w:rPr>
          <w:rStyle w:val="a8"/>
          <w:b/>
          <w:color w:val="000000"/>
          <w:lang w:val="kk-KZ"/>
        </w:rPr>
        <w:t>Summary</w:t>
      </w:r>
    </w:p>
    <w:p w:rsidR="00E152A1" w:rsidRDefault="00E152A1" w:rsidP="00E152A1">
      <w:pPr>
        <w:spacing w:after="0" w:line="240" w:lineRule="auto"/>
        <w:jc w:val="center"/>
        <w:rPr>
          <w:rFonts w:ascii="Times New Roman" w:hAnsi="Times New Roman" w:cs="Times New Roman"/>
          <w:color w:val="000000"/>
          <w:sz w:val="24"/>
          <w:szCs w:val="24"/>
          <w:lang w:val="en-US"/>
        </w:rPr>
      </w:pPr>
      <w:r w:rsidRPr="009A357B">
        <w:rPr>
          <w:rFonts w:ascii="Times New Roman" w:hAnsi="Times New Roman" w:cs="Times New Roman"/>
          <w:color w:val="000000"/>
          <w:sz w:val="24"/>
          <w:szCs w:val="24"/>
          <w:lang w:val="kk-KZ"/>
        </w:rPr>
        <w:br/>
        <w:t xml:space="preserve">           There are many artists who are staring at the rocket of time as a bright star ... One of them is Sherkhan Murtaza. The dramatic world of the writer, which has a special place in the Kazakh literature ...</w:t>
      </w:r>
    </w:p>
    <w:p w:rsidR="00E152A1" w:rsidRPr="009A357B" w:rsidRDefault="00E152A1" w:rsidP="00E152A1">
      <w:pPr>
        <w:spacing w:after="0" w:line="240" w:lineRule="auto"/>
        <w:jc w:val="center"/>
        <w:rPr>
          <w:rFonts w:ascii="Times New Roman" w:hAnsi="Times New Roman" w:cs="Times New Roman"/>
          <w:b/>
          <w:bCs/>
          <w:color w:val="000000"/>
          <w:sz w:val="24"/>
          <w:szCs w:val="24"/>
          <w:lang w:val="kk-KZ"/>
        </w:rPr>
      </w:pPr>
      <w:r w:rsidRPr="009A357B">
        <w:rPr>
          <w:rFonts w:ascii="Times New Roman" w:hAnsi="Times New Roman" w:cs="Times New Roman"/>
          <w:color w:val="000000"/>
          <w:sz w:val="24"/>
          <w:szCs w:val="24"/>
          <w:lang w:val="kk-KZ"/>
        </w:rPr>
        <w:br/>
      </w:r>
      <w:r w:rsidRPr="009A357B">
        <w:rPr>
          <w:rFonts w:ascii="Times New Roman" w:hAnsi="Times New Roman" w:cs="Times New Roman"/>
          <w:b/>
          <w:bCs/>
          <w:color w:val="000000"/>
          <w:sz w:val="24"/>
          <w:szCs w:val="24"/>
          <w:lang w:val="kk-KZ"/>
        </w:rPr>
        <w:t>References:</w:t>
      </w:r>
    </w:p>
    <w:p w:rsidR="00E152A1" w:rsidRPr="009A357B" w:rsidRDefault="00E152A1" w:rsidP="00E152A1">
      <w:pPr>
        <w:spacing w:after="0" w:line="240" w:lineRule="auto"/>
        <w:jc w:val="center"/>
        <w:rPr>
          <w:rFonts w:ascii="Times New Roman" w:hAnsi="Times New Roman" w:cs="Times New Roman"/>
          <w:b/>
          <w:bCs/>
          <w:color w:val="000000"/>
          <w:sz w:val="24"/>
          <w:szCs w:val="24"/>
          <w:lang w:val="kk-KZ"/>
        </w:rPr>
      </w:pPr>
    </w:p>
    <w:p w:rsidR="00E152A1" w:rsidRPr="009A357B" w:rsidRDefault="00E152A1" w:rsidP="00E152A1">
      <w:pPr>
        <w:spacing w:after="0" w:line="240" w:lineRule="auto"/>
        <w:ind w:firstLine="567"/>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1. Жанұзақ Т. Тарихи жер-су аттарының түптөркіні, Алматы: «Сөздік-словарь» ЖШС, 2010. -320 p.</w:t>
      </w:r>
    </w:p>
    <w:p w:rsidR="00E152A1" w:rsidRPr="009A357B" w:rsidRDefault="00E152A1" w:rsidP="00E152A1">
      <w:pPr>
        <w:spacing w:after="0" w:line="240" w:lineRule="auto"/>
        <w:jc w:val="both"/>
        <w:rPr>
          <w:rFonts w:ascii="Times New Roman" w:hAnsi="Times New Roman" w:cs="Times New Roman"/>
          <w:b/>
          <w:sz w:val="24"/>
          <w:szCs w:val="24"/>
          <w:lang w:val="kk-KZ"/>
        </w:rPr>
      </w:pPr>
    </w:p>
    <w:p w:rsidR="00E152A1" w:rsidRPr="009A357B" w:rsidRDefault="00E152A1" w:rsidP="00E152A1">
      <w:pPr>
        <w:spacing w:after="0" w:line="240" w:lineRule="auto"/>
        <w:ind w:firstLine="708"/>
        <w:jc w:val="both"/>
        <w:rPr>
          <w:rFonts w:ascii="Times New Roman" w:hAnsi="Times New Roman" w:cs="Times New Roman"/>
          <w:b/>
          <w:sz w:val="24"/>
          <w:szCs w:val="24"/>
          <w:lang w:val="kk-KZ"/>
        </w:rPr>
      </w:pPr>
      <w:r w:rsidRPr="009A357B">
        <w:rPr>
          <w:rFonts w:ascii="Times New Roman" w:hAnsi="Times New Roman" w:cs="Times New Roman"/>
          <w:b/>
          <w:sz w:val="24"/>
          <w:szCs w:val="24"/>
          <w:lang w:val="kk-KZ"/>
        </w:rPr>
        <w:t>Requisites of Taraz Innovative - Humanitarian University:</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The Republic of Kazakhstan</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lastRenderedPageBreak/>
        <w:t>Taraz Innovative - Humanitarian University"</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 xml:space="preserve">Taraz city, 69 "B" Zheltoksan street. </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JSC "Bank CenterCredit"</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TIN-211500236592</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BIN -080640010161</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IIC-KZ288562203101941039</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BIC-KCJBKZKX</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BC – 17</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p>
    <w:p w:rsidR="00E152A1" w:rsidRPr="009A357B" w:rsidRDefault="00E152A1" w:rsidP="00E152A1">
      <w:pPr>
        <w:spacing w:after="0" w:line="240" w:lineRule="auto"/>
        <w:ind w:firstLine="708"/>
        <w:jc w:val="right"/>
        <w:rPr>
          <w:rFonts w:ascii="Times New Roman" w:hAnsi="Times New Roman" w:cs="Times New Roman"/>
          <w:b/>
          <w:sz w:val="24"/>
          <w:szCs w:val="24"/>
          <w:lang w:val="kk-KZ"/>
        </w:rPr>
      </w:pPr>
      <w:r w:rsidRPr="009A357B">
        <w:rPr>
          <w:rFonts w:ascii="Times New Roman" w:hAnsi="Times New Roman" w:cs="Times New Roman"/>
          <w:b/>
          <w:sz w:val="24"/>
          <w:szCs w:val="24"/>
          <w:lang w:val="kk-KZ"/>
        </w:rPr>
        <w:t>Conference Organizing Committee</w:t>
      </w:r>
    </w:p>
    <w:p w:rsidR="00803C95" w:rsidRDefault="00803C95"/>
    <w:sectPr w:rsidR="00803C95" w:rsidSect="00E152A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F6D70"/>
    <w:multiLevelType w:val="multilevel"/>
    <w:tmpl w:val="7BDE5A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9F"/>
    <w:rsid w:val="001754FF"/>
    <w:rsid w:val="00803C95"/>
    <w:rsid w:val="00C84B9F"/>
    <w:rsid w:val="00E152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A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2A1"/>
    <w:rPr>
      <w:color w:val="0000FF"/>
      <w:u w:val="single"/>
    </w:rPr>
  </w:style>
  <w:style w:type="paragraph" w:styleId="a4">
    <w:name w:val="Normal (Web)"/>
    <w:basedOn w:val="a"/>
    <w:uiPriority w:val="99"/>
    <w:unhideWhenUsed/>
    <w:rsid w:val="00E152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152A1"/>
    <w:pPr>
      <w:ind w:left="720"/>
      <w:contextualSpacing/>
    </w:pPr>
  </w:style>
  <w:style w:type="table" w:styleId="a6">
    <w:name w:val="Table Grid"/>
    <w:basedOn w:val="a1"/>
    <w:uiPriority w:val="59"/>
    <w:rsid w:val="00E152A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E152A1"/>
    <w:rPr>
      <w:b/>
      <w:bCs/>
    </w:rPr>
  </w:style>
  <w:style w:type="character" w:styleId="a8">
    <w:name w:val="Emphasis"/>
    <w:basedOn w:val="a0"/>
    <w:uiPriority w:val="20"/>
    <w:qFormat/>
    <w:rsid w:val="00E152A1"/>
    <w:rPr>
      <w:i/>
      <w:iCs/>
    </w:rPr>
  </w:style>
  <w:style w:type="paragraph" w:styleId="a9">
    <w:name w:val="Balloon Text"/>
    <w:basedOn w:val="a"/>
    <w:link w:val="aa"/>
    <w:uiPriority w:val="99"/>
    <w:semiHidden/>
    <w:unhideWhenUsed/>
    <w:rsid w:val="00E152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2A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A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2A1"/>
    <w:rPr>
      <w:color w:val="0000FF"/>
      <w:u w:val="single"/>
    </w:rPr>
  </w:style>
  <w:style w:type="paragraph" w:styleId="a4">
    <w:name w:val="Normal (Web)"/>
    <w:basedOn w:val="a"/>
    <w:uiPriority w:val="99"/>
    <w:unhideWhenUsed/>
    <w:rsid w:val="00E152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152A1"/>
    <w:pPr>
      <w:ind w:left="720"/>
      <w:contextualSpacing/>
    </w:pPr>
  </w:style>
  <w:style w:type="table" w:styleId="a6">
    <w:name w:val="Table Grid"/>
    <w:basedOn w:val="a1"/>
    <w:uiPriority w:val="59"/>
    <w:rsid w:val="00E152A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E152A1"/>
    <w:rPr>
      <w:b/>
      <w:bCs/>
    </w:rPr>
  </w:style>
  <w:style w:type="character" w:styleId="a8">
    <w:name w:val="Emphasis"/>
    <w:basedOn w:val="a0"/>
    <w:uiPriority w:val="20"/>
    <w:qFormat/>
    <w:rsid w:val="00E152A1"/>
    <w:rPr>
      <w:i/>
      <w:iCs/>
    </w:rPr>
  </w:style>
  <w:style w:type="paragraph" w:styleId="a9">
    <w:name w:val="Balloon Text"/>
    <w:basedOn w:val="a"/>
    <w:link w:val="aa"/>
    <w:uiPriority w:val="99"/>
    <w:semiHidden/>
    <w:unhideWhenUsed/>
    <w:rsid w:val="00E152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2A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konf_tig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konf_tig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2</cp:revision>
  <dcterms:created xsi:type="dcterms:W3CDTF">2020-09-28T10:35:00Z</dcterms:created>
  <dcterms:modified xsi:type="dcterms:W3CDTF">2020-09-28T10:35:00Z</dcterms:modified>
</cp:coreProperties>
</file>